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ind w:left="360" w:right="360" w:firstLine="0"/>
        <w:jc w:val="right"/>
        <w:rPr>
          <w:rFonts w:ascii="Open Sans" w:cs="Open Sans" w:eastAsia="Open Sans" w:hAnsi="Open Sans"/>
          <w:b w:val="1"/>
          <w:color w:val="231f20"/>
          <w:sz w:val="51.49460220336914"/>
          <w:szCs w:val="51.49460220336914"/>
        </w:rPr>
      </w:pPr>
      <w:r w:rsidDel="00000000" w:rsidR="00000000" w:rsidRPr="00000000">
        <w:rPr>
          <w:rFonts w:ascii="Open Sans" w:cs="Open Sans" w:eastAsia="Open Sans" w:hAnsi="Open Sans"/>
          <w:b w:val="1"/>
          <w:color w:val="231f20"/>
          <w:sz w:val="51.49460220336914"/>
          <w:szCs w:val="51.49460220336914"/>
          <w:rtl w:val="0"/>
        </w:rPr>
        <w:t xml:space="preserve">Sexual Violence:</w:t>
      </w:r>
    </w:p>
    <w:p w:rsidR="00000000" w:rsidDel="00000000" w:rsidP="00000000" w:rsidRDefault="00000000" w:rsidRPr="00000000" w14:paraId="00000002">
      <w:pPr>
        <w:widowControl w:val="0"/>
        <w:spacing w:after="360" w:lineRule="auto"/>
        <w:ind w:right="360"/>
        <w:jc w:val="right"/>
        <w:rPr>
          <w:rFonts w:ascii="Open Sans" w:cs="Open Sans" w:eastAsia="Open Sans" w:hAnsi="Open Sans"/>
          <w:b w:val="1"/>
          <w:color w:val="231f20"/>
          <w:sz w:val="34"/>
          <w:szCs w:val="34"/>
        </w:rPr>
      </w:pPr>
      <w:r w:rsidDel="00000000" w:rsidR="00000000" w:rsidRPr="00000000">
        <w:rPr>
          <w:rFonts w:ascii="Open Sans" w:cs="Open Sans" w:eastAsia="Open Sans" w:hAnsi="Open Sans"/>
          <w:b w:val="1"/>
          <w:color w:val="231f20"/>
          <w:sz w:val="34"/>
          <w:szCs w:val="34"/>
          <w:rtl w:val="0"/>
        </w:rPr>
        <w:t xml:space="preserve">A Resource Guide for the Catholic University Community</w:t>
      </w:r>
    </w:p>
    <w:p w:rsidR="00000000" w:rsidDel="00000000" w:rsidP="00000000" w:rsidRDefault="00000000" w:rsidRPr="00000000" w14:paraId="00000003">
      <w:pPr>
        <w:widowControl w:val="0"/>
        <w:spacing w:after="360" w:lineRule="auto"/>
        <w:ind w:right="360"/>
        <w:jc w:val="right"/>
        <w:rPr>
          <w:rFonts w:ascii="Open Sans" w:cs="Open Sans" w:eastAsia="Open Sans" w:hAnsi="Open Sans"/>
          <w:b w:val="1"/>
          <w:color w:val="231f20"/>
          <w:sz w:val="34"/>
          <w:szCs w:val="34"/>
        </w:rPr>
      </w:pPr>
      <w:r w:rsidDel="00000000" w:rsidR="00000000" w:rsidRPr="00000000">
        <w:rPr>
          <w:rFonts w:ascii="Open Sans" w:cs="Open Sans" w:eastAsia="Open Sans" w:hAnsi="Open Sans"/>
          <w:b w:val="1"/>
          <w:color w:val="231f20"/>
          <w:sz w:val="34"/>
          <w:szCs w:val="34"/>
          <w:rtl w:val="0"/>
        </w:rPr>
        <w:t xml:space="preserve">2023 - 2024</w:t>
      </w:r>
    </w:p>
    <w:p w:rsidR="00000000" w:rsidDel="00000000" w:rsidP="00000000" w:rsidRDefault="00000000" w:rsidRPr="00000000" w14:paraId="00000004">
      <w:pPr>
        <w:widowControl w:val="0"/>
        <w:ind w:left="360" w:right="360" w:firstLine="0"/>
        <w:jc w:val="right"/>
        <w:rPr>
          <w:rFonts w:ascii="Open Sans" w:cs="Open Sans" w:eastAsia="Open Sans" w:hAnsi="Open Sans"/>
          <w:color w:val="ffffff"/>
          <w:sz w:val="47.49460220336914"/>
          <w:szCs w:val="47.49460220336914"/>
        </w:rPr>
      </w:pPr>
      <w:r w:rsidDel="00000000" w:rsidR="00000000" w:rsidRPr="00000000">
        <w:rPr>
          <w:rtl w:val="0"/>
        </w:rPr>
      </w:r>
    </w:p>
    <w:p w:rsidR="00000000" w:rsidDel="00000000" w:rsidP="00000000" w:rsidRDefault="00000000" w:rsidRPr="00000000" w14:paraId="00000005">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06">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07">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08">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09">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0A">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0B">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0C">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0D">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0E">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0F">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0">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1">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2">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3">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4">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5">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6">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7">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8">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9">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A">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B">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C">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D">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4162425</wp:posOffset>
            </wp:positionH>
            <wp:positionV relativeFrom="paragraph">
              <wp:posOffset>133066</wp:posOffset>
            </wp:positionV>
            <wp:extent cx="3157538" cy="2258854"/>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57538" cy="2258854"/>
                    </a:xfrm>
                    <a:prstGeom prst="rect"/>
                    <a:ln/>
                  </pic:spPr>
                </pic:pic>
              </a:graphicData>
            </a:graphic>
          </wp:anchor>
        </w:drawing>
      </w:r>
    </w:p>
    <w:p w:rsidR="00000000" w:rsidDel="00000000" w:rsidP="00000000" w:rsidRDefault="00000000" w:rsidRPr="00000000" w14:paraId="0000001E">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1F">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0">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1">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2">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3">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4">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5">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6">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7">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8">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9">
      <w:pPr>
        <w:widowControl w:val="0"/>
        <w:spacing w:line="248.5491943359375" w:lineRule="auto"/>
        <w:ind w:left="36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A">
      <w:pPr>
        <w:widowControl w:val="0"/>
        <w:spacing w:line="248.5491943359375" w:lineRule="auto"/>
        <w:ind w:left="0" w:right="360" w:firstLine="0"/>
        <w:jc w:val="both"/>
        <w:rPr>
          <w:rFonts w:ascii="Open Sans" w:cs="Open Sans" w:eastAsia="Open Sans" w:hAnsi="Open Sans"/>
          <w:color w:val="231f20"/>
          <w:sz w:val="18.5"/>
          <w:szCs w:val="18.5"/>
        </w:rPr>
      </w:pPr>
      <w:r w:rsidDel="00000000" w:rsidR="00000000" w:rsidRPr="00000000">
        <w:rPr>
          <w:rtl w:val="0"/>
        </w:rPr>
      </w:r>
    </w:p>
    <w:p w:rsidR="00000000" w:rsidDel="00000000" w:rsidP="00000000" w:rsidRDefault="00000000" w:rsidRPr="00000000" w14:paraId="0000002B">
      <w:pPr>
        <w:widowControl w:val="0"/>
        <w:ind w:right="360"/>
        <w:rPr>
          <w:color w:val="000000"/>
        </w:rPr>
      </w:pPr>
      <w:r w:rsidDel="00000000" w:rsidR="00000000" w:rsidRPr="00000000">
        <w:rPr>
          <w:rtl w:val="0"/>
        </w:rPr>
      </w:r>
    </w:p>
    <w:p w:rsidR="00000000" w:rsidDel="00000000" w:rsidP="00000000" w:rsidRDefault="00000000" w:rsidRPr="00000000" w14:paraId="0000002C">
      <w:pPr>
        <w:widowControl w:val="0"/>
        <w:spacing w:after="1080" w:lineRule="auto"/>
        <w:ind w:left="0" w:right="360" w:firstLine="0"/>
        <w:rPr>
          <w:color w:val="0b5394"/>
        </w:rPr>
      </w:pPr>
      <w:r w:rsidDel="00000000" w:rsidR="00000000" w:rsidRPr="00000000">
        <w:rPr>
          <w:color w:val="0b5394"/>
          <w:rtl w:val="0"/>
        </w:rPr>
        <w:t xml:space="preserve">This booklet was designed to serve as a resource guide for the Catholic University community and is not meant to address all of our policies related to sexual violence. To read the full policies and more detailed information, please visit deanofstudents.catholic.edu</w:t>
      </w:r>
    </w:p>
    <w:p w:rsidR="00000000" w:rsidDel="00000000" w:rsidP="00000000" w:rsidRDefault="00000000" w:rsidRPr="00000000" w14:paraId="0000002D">
      <w:pPr>
        <w:ind w:right="360"/>
        <w:rPr>
          <w:b w:val="1"/>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E">
          <w:pPr>
            <w:rPr>
              <w:color w:val="0b5394"/>
            </w:rPr>
          </w:pPr>
          <w:r w:rsidDel="00000000" w:rsidR="00000000" w:rsidRPr="00000000">
            <w:fldChar w:fldCharType="begin"/>
            <w:instrText xml:space="preserve"> TOC \h \u \z \t "Heading 1,1,Heading 2,2,Heading 3,3,Heading 4,4,Heading 5,5,Heading 6,6,"</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F">
      <w:pPr>
        <w:ind w:right="360"/>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30">
      <w:pPr>
        <w:ind w:right="360"/>
        <w:rPr>
          <w:b w:val="1"/>
          <w:sz w:val="28"/>
          <w:szCs w:val="28"/>
        </w:rPr>
      </w:pPr>
      <w:r w:rsidDel="00000000" w:rsidR="00000000" w:rsidRPr="00000000">
        <w:rPr>
          <w:rtl w:val="0"/>
        </w:rPr>
      </w:r>
    </w:p>
    <w:p w:rsidR="00000000" w:rsidDel="00000000" w:rsidP="00000000" w:rsidRDefault="00000000" w:rsidRPr="00000000" w14:paraId="00000031">
      <w:pPr>
        <w:widowControl w:val="0"/>
        <w:spacing w:after="180" w:lineRule="auto"/>
        <w:ind w:right="360"/>
        <w:rPr/>
      </w:pPr>
      <w:r w:rsidDel="00000000" w:rsidR="00000000" w:rsidRPr="00000000">
        <w:rPr>
          <w:color w:val="000000"/>
          <w:rtl w:val="0"/>
        </w:rPr>
        <w:t xml:space="preserve">Catholic University Cares. . . . . . . . . . . . . . . . . . . . . . . . </w:t>
      </w:r>
      <w:r w:rsidDel="00000000" w:rsidR="00000000" w:rsidRPr="00000000">
        <w:rPr>
          <w:rtl w:val="0"/>
        </w:rPr>
        <w:t xml:space="preserve">. . . . . . . . . . . . . . . . . . . . . . . . . </w:t>
      </w:r>
      <w:r w:rsidDel="00000000" w:rsidR="00000000" w:rsidRPr="00000000">
        <w:rPr>
          <w:color w:val="000000"/>
          <w:rtl w:val="0"/>
        </w:rPr>
        <w:t xml:space="preserve">. . . . . . . . . . . . . . . . . . . . . </w:t>
      </w:r>
      <w:r w:rsidDel="00000000" w:rsidR="00000000" w:rsidRPr="00000000">
        <w:rPr>
          <w:rtl w:val="0"/>
        </w:rPr>
        <w:t xml:space="preserve">1</w:t>
      </w:r>
    </w:p>
    <w:p w:rsidR="00000000" w:rsidDel="00000000" w:rsidP="00000000" w:rsidRDefault="00000000" w:rsidRPr="00000000" w14:paraId="00000032">
      <w:pPr>
        <w:widowControl w:val="0"/>
        <w:spacing w:after="180" w:lineRule="auto"/>
        <w:ind w:right="360"/>
        <w:rPr>
          <w:color w:val="000000"/>
        </w:rPr>
      </w:pPr>
      <w:r w:rsidDel="00000000" w:rsidR="00000000" w:rsidRPr="00000000">
        <w:rPr>
          <w:color w:val="000000"/>
          <w:rtl w:val="0"/>
        </w:rPr>
        <w:t xml:space="preserve">Your Support Options. . . . . . . . . . . . . . . . . . . . . . . . . . . . . . . . . . . . . . . . . . . . . . . . . . . . . .</w:t>
      </w:r>
      <w:r w:rsidDel="00000000" w:rsidR="00000000" w:rsidRPr="00000000">
        <w:rPr>
          <w:rtl w:val="0"/>
        </w:rPr>
        <w:t xml:space="preserve"> . . . . . . . . . . . . . . . . . . . 2</w:t>
      </w:r>
      <w:r w:rsidDel="00000000" w:rsidR="00000000" w:rsidRPr="00000000">
        <w:rPr>
          <w:rtl w:val="0"/>
        </w:rPr>
      </w:r>
    </w:p>
    <w:p w:rsidR="00000000" w:rsidDel="00000000" w:rsidP="00000000" w:rsidRDefault="00000000" w:rsidRPr="00000000" w14:paraId="00000033">
      <w:pPr>
        <w:widowControl w:val="0"/>
        <w:spacing w:after="180" w:lineRule="auto"/>
        <w:ind w:right="360"/>
        <w:rPr>
          <w:color w:val="000000"/>
        </w:rPr>
      </w:pPr>
      <w:r w:rsidDel="00000000" w:rsidR="00000000" w:rsidRPr="00000000">
        <w:rPr>
          <w:color w:val="000000"/>
          <w:rtl w:val="0"/>
        </w:rPr>
        <w:t xml:space="preserve">Reporting Options. . . . . . . . . . . . . . . . . . . . . . . . . . . . . . . . . . . . . . . . . . . . . . . . . . . . . . . . . . . . . . . . . . . . . . . . . . . . </w:t>
      </w:r>
      <w:r w:rsidDel="00000000" w:rsidR="00000000" w:rsidRPr="00000000">
        <w:rPr>
          <w:rtl w:val="0"/>
        </w:rPr>
        <w:t xml:space="preserve"> 4</w:t>
      </w:r>
      <w:r w:rsidDel="00000000" w:rsidR="00000000" w:rsidRPr="00000000">
        <w:rPr>
          <w:rtl w:val="0"/>
        </w:rPr>
      </w:r>
    </w:p>
    <w:p w:rsidR="00000000" w:rsidDel="00000000" w:rsidP="00000000" w:rsidRDefault="00000000" w:rsidRPr="00000000" w14:paraId="00000034">
      <w:pPr>
        <w:widowControl w:val="0"/>
        <w:spacing w:after="180" w:lineRule="auto"/>
        <w:ind w:right="360"/>
        <w:rPr>
          <w:color w:val="000000"/>
        </w:rPr>
      </w:pPr>
      <w:r w:rsidDel="00000000" w:rsidR="00000000" w:rsidRPr="00000000">
        <w:rPr>
          <w:color w:val="000000"/>
          <w:rtl w:val="0"/>
        </w:rPr>
        <w:t xml:space="preserve">Medical Support Options. . . . . . . . . . . . . . . . . . . . . . . . . . . . . . . . . . . . . . . . . . . . . . . . . . . . . . . . . . . . . . . . . . . . . . .</w:t>
      </w:r>
      <w:r w:rsidDel="00000000" w:rsidR="00000000" w:rsidRPr="00000000">
        <w:rPr>
          <w:rtl w:val="0"/>
        </w:rPr>
        <w:t xml:space="preserve">7</w:t>
      </w:r>
      <w:r w:rsidDel="00000000" w:rsidR="00000000" w:rsidRPr="00000000">
        <w:rPr>
          <w:rtl w:val="0"/>
        </w:rPr>
      </w:r>
    </w:p>
    <w:p w:rsidR="00000000" w:rsidDel="00000000" w:rsidP="00000000" w:rsidRDefault="00000000" w:rsidRPr="00000000" w14:paraId="00000035">
      <w:pPr>
        <w:widowControl w:val="0"/>
        <w:spacing w:after="180" w:lineRule="auto"/>
        <w:ind w:right="360"/>
        <w:rPr>
          <w:color w:val="000000"/>
        </w:rPr>
      </w:pPr>
      <w:r w:rsidDel="00000000" w:rsidR="00000000" w:rsidRPr="00000000">
        <w:rPr>
          <w:color w:val="000000"/>
          <w:rtl w:val="0"/>
        </w:rPr>
        <w:t xml:space="preserve">How to Support a Friend. . . . . . . . . . . . . . . . . . . . . . . . . . . . . . . . . . . . . . . . . . . . . . . . . . . . . . . . . . . . . . . . . . . . . . </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36">
      <w:pPr>
        <w:widowControl w:val="0"/>
        <w:spacing w:after="180" w:lineRule="auto"/>
        <w:ind w:right="360"/>
        <w:rPr>
          <w:color w:val="000000"/>
        </w:rPr>
      </w:pPr>
      <w:r w:rsidDel="00000000" w:rsidR="00000000" w:rsidRPr="00000000">
        <w:rPr>
          <w:color w:val="000000"/>
          <w:rtl w:val="0"/>
        </w:rPr>
        <w:t xml:space="preserve">Healthy Relationships. . . . . . . . . . . . . . . . . . . . . . . . . . . . . . . . . . . . . . . . . . . . . . . . . . . . . . . . . . . . . . . . . . . . . . . . . </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37">
      <w:pPr>
        <w:widowControl w:val="0"/>
        <w:spacing w:after="180" w:lineRule="auto"/>
        <w:ind w:right="360"/>
        <w:rPr>
          <w:color w:val="000000"/>
        </w:rPr>
      </w:pPr>
      <w:r w:rsidDel="00000000" w:rsidR="00000000" w:rsidRPr="00000000">
        <w:rPr>
          <w:color w:val="000000"/>
          <w:rtl w:val="0"/>
        </w:rPr>
        <w:t xml:space="preserve">Warning Signs of Unhealthy or Abusive Relationships. . . . . . . . . . . . . . . . . . . . . . . . . . . . . . . . . . . . . . . . . 1</w:t>
      </w:r>
      <w:r w:rsidDel="00000000" w:rsidR="00000000" w:rsidRPr="00000000">
        <w:rPr>
          <w:rtl w:val="0"/>
        </w:rPr>
        <w:t xml:space="preserve">0</w:t>
      </w:r>
      <w:r w:rsidDel="00000000" w:rsidR="00000000" w:rsidRPr="00000000">
        <w:rPr>
          <w:rtl w:val="0"/>
        </w:rPr>
      </w:r>
    </w:p>
    <w:p w:rsidR="00000000" w:rsidDel="00000000" w:rsidP="00000000" w:rsidRDefault="00000000" w:rsidRPr="00000000" w14:paraId="00000038">
      <w:pPr>
        <w:widowControl w:val="0"/>
        <w:spacing w:after="180" w:lineRule="auto"/>
        <w:ind w:right="360"/>
        <w:rPr>
          <w:color w:val="000000"/>
        </w:rPr>
      </w:pPr>
      <w:r w:rsidDel="00000000" w:rsidR="00000000" w:rsidRPr="00000000">
        <w:rPr>
          <w:color w:val="000000"/>
          <w:rtl w:val="0"/>
        </w:rPr>
        <w:t xml:space="preserve">Supporting a Friend Experiencing an Unhealthy Relationship. . . . . . </w:t>
      </w:r>
      <w:r w:rsidDel="00000000" w:rsidR="00000000" w:rsidRPr="00000000">
        <w:rPr>
          <w:rtl w:val="0"/>
        </w:rPr>
        <w:t xml:space="preserve">. . . . . . . . . . . . . . . . . . . . . . . . </w:t>
      </w:r>
      <w:r w:rsidDel="00000000" w:rsidR="00000000" w:rsidRPr="00000000">
        <w:rPr>
          <w:color w:val="000000"/>
          <w:rtl w:val="0"/>
        </w:rPr>
        <w:t xml:space="preserve">. . .. 1</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39">
      <w:pPr>
        <w:widowControl w:val="0"/>
        <w:spacing w:after="180" w:lineRule="auto"/>
        <w:ind w:right="360"/>
        <w:rPr>
          <w:color w:val="000000"/>
        </w:rPr>
      </w:pPr>
      <w:r w:rsidDel="00000000" w:rsidR="00000000" w:rsidRPr="00000000">
        <w:rPr>
          <w:color w:val="000000"/>
          <w:rtl w:val="0"/>
        </w:rPr>
        <w:t xml:space="preserve">Are You an Empowered Bystander?. . . . . . . . . . . . . . . . . . . . . . . . . . . . . . . . . . . . . . . . . . . . . . . . . . . . . . . . . . 1</w:t>
      </w:r>
      <w:r w:rsidDel="00000000" w:rsidR="00000000" w:rsidRPr="00000000">
        <w:rPr>
          <w:rtl w:val="0"/>
        </w:rPr>
        <w:t xml:space="preserve">2</w:t>
      </w:r>
      <w:r w:rsidDel="00000000" w:rsidR="00000000" w:rsidRPr="00000000">
        <w:rPr>
          <w:rtl w:val="0"/>
        </w:rPr>
      </w:r>
    </w:p>
    <w:p w:rsidR="00000000" w:rsidDel="00000000" w:rsidP="00000000" w:rsidRDefault="00000000" w:rsidRPr="00000000" w14:paraId="0000003A">
      <w:pPr>
        <w:widowControl w:val="0"/>
        <w:spacing w:after="180" w:lineRule="auto"/>
        <w:ind w:right="360"/>
        <w:rPr>
          <w:color w:val="000000"/>
        </w:rPr>
      </w:pPr>
      <w:r w:rsidDel="00000000" w:rsidR="00000000" w:rsidRPr="00000000">
        <w:rPr>
          <w:color w:val="000000"/>
          <w:rtl w:val="0"/>
        </w:rPr>
        <w:t xml:space="preserve">Frequently Asked Questions. . . . . . . . . . . . . . . . . . . . . . . . . . . . . . . . . . . . . . . . . . . . . . . . . . . . . . . . . . . . . . . . .. 1</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3B">
      <w:pPr>
        <w:widowControl w:val="0"/>
        <w:spacing w:after="180" w:lineRule="auto"/>
        <w:ind w:right="360"/>
        <w:rPr>
          <w:color w:val="000000"/>
        </w:rPr>
      </w:pPr>
      <w:r w:rsidDel="00000000" w:rsidR="00000000" w:rsidRPr="00000000">
        <w:rPr>
          <w:color w:val="000000"/>
          <w:rtl w:val="0"/>
        </w:rPr>
        <w:t xml:space="preserve">The Scope of Sexual Violence. . . . . . . . . . . . . . . . . . . . . . . . . . . . . . . . . . . . . . . . . . . . . . . . . . . . . . . . . . . . . . . . .1</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3C">
      <w:pPr>
        <w:widowControl w:val="0"/>
        <w:spacing w:after="180" w:lineRule="auto"/>
        <w:ind w:right="360"/>
        <w:rPr>
          <w:color w:val="000000"/>
        </w:rPr>
      </w:pPr>
      <w:r w:rsidDel="00000000" w:rsidR="00000000" w:rsidRPr="00000000">
        <w:rPr>
          <w:color w:val="000000"/>
          <w:rtl w:val="0"/>
        </w:rPr>
        <w:t xml:space="preserve">What is Consent?. . . . . . . . . . . . . . . . . . . . . . . . . . . . . . . . . . . . . . . . . . . . . . . . . . </w:t>
      </w:r>
      <w:r w:rsidDel="00000000" w:rsidR="00000000" w:rsidRPr="00000000">
        <w:rPr>
          <w:rtl w:val="0"/>
        </w:rPr>
        <w:t xml:space="preserve">. . . . . . . . . . . . . . . . . . . . . . . . . </w:t>
      </w:r>
      <w:r w:rsidDel="00000000" w:rsidR="00000000" w:rsidRPr="00000000">
        <w:rPr>
          <w:color w:val="000000"/>
          <w:rtl w:val="0"/>
        </w:rPr>
        <w:t xml:space="preserve">. 1</w:t>
      </w:r>
      <w:r w:rsidDel="00000000" w:rsidR="00000000" w:rsidRPr="00000000">
        <w:rPr>
          <w:rtl w:val="0"/>
        </w:rPr>
        <w:t xml:space="preserve">5</w:t>
      </w:r>
      <w:r w:rsidDel="00000000" w:rsidR="00000000" w:rsidRPr="00000000">
        <w:rPr>
          <w:rtl w:val="0"/>
        </w:rPr>
      </w:r>
    </w:p>
    <w:p w:rsidR="00000000" w:rsidDel="00000000" w:rsidP="00000000" w:rsidRDefault="00000000" w:rsidRPr="00000000" w14:paraId="0000003D">
      <w:pPr>
        <w:widowControl w:val="0"/>
        <w:spacing w:after="180" w:lineRule="auto"/>
        <w:ind w:right="360"/>
        <w:rPr>
          <w:color w:val="000000"/>
        </w:rPr>
      </w:pPr>
      <w:r w:rsidDel="00000000" w:rsidR="00000000" w:rsidRPr="00000000">
        <w:rPr>
          <w:color w:val="000000"/>
          <w:rtl w:val="0"/>
        </w:rPr>
        <w:t xml:space="preserve">What is Incapacitation?. . . . . . . . . . . . . . . . . . . . . . . . . . . . . . . . . . . . . . . . . . . . . . . . . . . . . . . . . . . . . . . . . . . . .</w:t>
      </w:r>
      <w:r w:rsidDel="00000000" w:rsidR="00000000" w:rsidRPr="00000000">
        <w:rPr>
          <w:rtl w:val="0"/>
        </w:rPr>
        <w:t xml:space="preserve"> </w:t>
      </w:r>
      <w:r w:rsidDel="00000000" w:rsidR="00000000" w:rsidRPr="00000000">
        <w:rPr>
          <w:color w:val="000000"/>
          <w:rtl w:val="0"/>
        </w:rPr>
        <w:t xml:space="preserve">. </w:t>
      </w:r>
      <w:r w:rsidDel="00000000" w:rsidR="00000000" w:rsidRPr="00000000">
        <w:rPr>
          <w:rtl w:val="0"/>
        </w:rPr>
        <w:t xml:space="preserve">16</w:t>
      </w:r>
      <w:r w:rsidDel="00000000" w:rsidR="00000000" w:rsidRPr="00000000">
        <w:rPr>
          <w:rtl w:val="0"/>
        </w:rPr>
      </w:r>
    </w:p>
    <w:p w:rsidR="00000000" w:rsidDel="00000000" w:rsidP="00000000" w:rsidRDefault="00000000" w:rsidRPr="00000000" w14:paraId="0000003E">
      <w:pPr>
        <w:ind w:right="360"/>
        <w:rPr>
          <w:color w:val="000000"/>
        </w:rPr>
      </w:pPr>
      <w:r w:rsidDel="00000000" w:rsidR="00000000" w:rsidRPr="00000000">
        <w:rPr>
          <w:color w:val="000000"/>
          <w:rtl w:val="0"/>
        </w:rPr>
        <w:t xml:space="preserve">Resources for Help . . . . . . . . . . . . . . . . . . . . . . . . . . . . . . . . . . . . . . . . . . . . . . . . . . . . . . . . . . . . . . . . . . . . .</w:t>
      </w:r>
      <w:r w:rsidDel="00000000" w:rsidR="00000000" w:rsidRPr="00000000">
        <w:rPr>
          <w:rtl w:val="0"/>
        </w:rPr>
        <w:t xml:space="preserve"> </w:t>
      </w:r>
      <w:r w:rsidDel="00000000" w:rsidR="00000000" w:rsidRPr="00000000">
        <w:rPr>
          <w:color w:val="000000"/>
          <w:rtl w:val="0"/>
        </w:rPr>
        <w:t xml:space="preserve">.. . . . </w:t>
      </w:r>
      <w:r w:rsidDel="00000000" w:rsidR="00000000" w:rsidRPr="00000000">
        <w:rPr>
          <w:rtl w:val="0"/>
        </w:rPr>
        <w:t xml:space="preserve">17</w:t>
      </w:r>
      <w:r w:rsidDel="00000000" w:rsidR="00000000" w:rsidRPr="00000000">
        <w:rPr>
          <w:rtl w:val="0"/>
        </w:rPr>
      </w:r>
    </w:p>
    <w:p w:rsidR="00000000" w:rsidDel="00000000" w:rsidP="00000000" w:rsidRDefault="00000000" w:rsidRPr="00000000" w14:paraId="0000003F">
      <w:pPr>
        <w:ind w:right="360"/>
        <w:rPr>
          <w:color w:val="000000"/>
        </w:rPr>
      </w:pPr>
      <w:r w:rsidDel="00000000" w:rsidR="00000000" w:rsidRPr="00000000">
        <w:rPr>
          <w:rtl w:val="0"/>
        </w:rPr>
      </w:r>
    </w:p>
    <w:p w:rsidR="00000000" w:rsidDel="00000000" w:rsidP="00000000" w:rsidRDefault="00000000" w:rsidRPr="00000000" w14:paraId="00000040">
      <w:pPr>
        <w:widowControl w:val="0"/>
        <w:spacing w:after="440" w:lineRule="auto"/>
        <w:ind w:right="360"/>
        <w:rPr>
          <w:color w:val="000000"/>
        </w:rPr>
      </w:pPr>
      <w:r w:rsidDel="00000000" w:rsidR="00000000" w:rsidRPr="00000000">
        <w:rPr>
          <w:rtl w:val="0"/>
        </w:rPr>
      </w:r>
    </w:p>
    <w:p w:rsidR="00000000" w:rsidDel="00000000" w:rsidP="00000000" w:rsidRDefault="00000000" w:rsidRPr="00000000" w14:paraId="00000041">
      <w:pPr>
        <w:widowControl w:val="0"/>
        <w:spacing w:after="440" w:lineRule="auto"/>
        <w:ind w:right="360"/>
        <w:rPr/>
      </w:pPr>
      <w:r w:rsidDel="00000000" w:rsidR="00000000" w:rsidRPr="00000000">
        <w:rPr>
          <w:rtl w:val="0"/>
        </w:rPr>
      </w:r>
    </w:p>
    <w:p w:rsidR="00000000" w:rsidDel="00000000" w:rsidP="00000000" w:rsidRDefault="00000000" w:rsidRPr="00000000" w14:paraId="00000042">
      <w:pPr>
        <w:widowControl w:val="0"/>
        <w:spacing w:after="440" w:lineRule="auto"/>
        <w:ind w:right="360"/>
        <w:rPr/>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304" w:top="1466" w:left="900" w:right="900" w:header="720" w:footer="720"/>
          <w:pgNumType w:start="0"/>
          <w:titlePg w:val="1"/>
        </w:sectPr>
      </w:pPr>
      <w:r w:rsidDel="00000000" w:rsidR="00000000" w:rsidRPr="00000000">
        <w:rPr>
          <w:rtl w:val="0"/>
        </w:rPr>
      </w:r>
    </w:p>
    <w:p w:rsidR="00000000" w:rsidDel="00000000" w:rsidP="00000000" w:rsidRDefault="00000000" w:rsidRPr="00000000" w14:paraId="00000043">
      <w:pPr>
        <w:widowControl w:val="0"/>
        <w:spacing w:after="440" w:lineRule="auto"/>
        <w:ind w:right="360"/>
        <w:rPr>
          <w:b w:val="1"/>
          <w:color w:val="2fb1b1"/>
          <w:sz w:val="30"/>
          <w:szCs w:val="30"/>
        </w:rPr>
      </w:pPr>
      <w:r w:rsidDel="00000000" w:rsidR="00000000" w:rsidRPr="00000000">
        <w:rPr>
          <w:b w:val="1"/>
          <w:color w:val="2fb1b1"/>
          <w:sz w:val="30"/>
          <w:szCs w:val="30"/>
          <w:rtl w:val="0"/>
        </w:rPr>
        <w:t xml:space="preserve">Catholic University Cares</w:t>
      </w:r>
    </w:p>
    <w:p w:rsidR="00000000" w:rsidDel="00000000" w:rsidP="00000000" w:rsidRDefault="00000000" w:rsidRPr="00000000" w14:paraId="00000044">
      <w:pPr>
        <w:widowControl w:val="0"/>
        <w:spacing w:after="180" w:lineRule="auto"/>
        <w:ind w:right="360"/>
        <w:rPr/>
      </w:pPr>
      <w:r w:rsidDel="00000000" w:rsidR="00000000" w:rsidRPr="00000000">
        <w:rPr>
          <w:color w:val="000000"/>
          <w:rtl w:val="0"/>
        </w:rPr>
        <w:t xml:space="preserve">The Catholic University of America defends the inherent dignity of each person and their right to live without fear of violence or harassment of any kind. The Church teaches that violence against another person, including sexual violence, is never justified for any reason. </w:t>
      </w:r>
      <w:r w:rsidDel="00000000" w:rsidR="00000000" w:rsidRPr="00000000">
        <w:rPr>
          <w:rtl w:val="0"/>
        </w:rPr>
      </w:r>
    </w:p>
    <w:p w:rsidR="00000000" w:rsidDel="00000000" w:rsidP="00000000" w:rsidRDefault="00000000" w:rsidRPr="00000000" w14:paraId="00000045">
      <w:pPr>
        <w:widowControl w:val="0"/>
        <w:spacing w:after="180" w:lineRule="auto"/>
        <w:ind w:right="360"/>
        <w:rPr/>
      </w:pPr>
      <w:r w:rsidDel="00000000" w:rsidR="00000000" w:rsidRPr="00000000">
        <w:rPr>
          <w:color w:val="000000"/>
          <w:rtl w:val="0"/>
        </w:rPr>
        <w:t xml:space="preserve">We all share responsibility for creating and maintaining an environment that promotes the safety and dignity of each person. No one deserves to experience sexual violence. When we are witness to acts that compromise the dignity of those in our community it is our responsibility to be empowered bystanders and take action.</w:t>
      </w:r>
      <w:r w:rsidDel="00000000" w:rsidR="00000000" w:rsidRPr="00000000">
        <w:rPr>
          <w:rtl w:val="0"/>
        </w:rPr>
      </w:r>
    </w:p>
    <w:p w:rsidR="00000000" w:rsidDel="00000000" w:rsidP="00000000" w:rsidRDefault="00000000" w:rsidRPr="00000000" w14:paraId="00000046">
      <w:pPr>
        <w:widowControl w:val="0"/>
        <w:spacing w:after="180" w:lineRule="auto"/>
        <w:ind w:right="360"/>
        <w:rPr/>
      </w:pPr>
      <w:r w:rsidDel="00000000" w:rsidR="00000000" w:rsidRPr="00000000">
        <w:rPr>
          <w:color w:val="000000"/>
          <w:rtl w:val="0"/>
        </w:rPr>
        <w:t xml:space="preserve">At Catholic University we understand the seriousness of sexual violence and the impact it has on our community. If you or a friend are ever in need of support as a result of sexual violence or assault, know that we at Catholic care deeply about you. We are committed to connecting you with resources and support. </w:t>
      </w:r>
      <w:r w:rsidDel="00000000" w:rsidR="00000000" w:rsidRPr="00000000">
        <w:rPr>
          <w:rtl w:val="0"/>
        </w:rPr>
      </w:r>
    </w:p>
    <w:p w:rsidR="00000000" w:rsidDel="00000000" w:rsidP="00000000" w:rsidRDefault="00000000" w:rsidRPr="00000000" w14:paraId="00000047">
      <w:pPr>
        <w:widowControl w:val="0"/>
        <w:spacing w:after="180" w:lineRule="auto"/>
        <w:ind w:right="360"/>
        <w:rPr>
          <w:b w:val="1"/>
          <w:color w:val="0b5394"/>
        </w:rPr>
      </w:pPr>
      <w:r w:rsidDel="00000000" w:rsidR="00000000" w:rsidRPr="00000000">
        <w:rPr>
          <w:b w:val="1"/>
          <w:color w:val="0b5394"/>
          <w:rtl w:val="0"/>
        </w:rPr>
        <w:t xml:space="preserve">Whether you have already decided to file an official complaint to pursue disciplinary action, or you would like to make a report to better understand your options and gain access to University resources and support, we want you to know that you are not alone. </w:t>
      </w:r>
    </w:p>
    <w:p w:rsidR="00000000" w:rsidDel="00000000" w:rsidP="00000000" w:rsidRDefault="00000000" w:rsidRPr="00000000" w14:paraId="00000048">
      <w:pPr>
        <w:widowControl w:val="0"/>
        <w:spacing w:after="180" w:lineRule="auto"/>
        <w:ind w:right="360"/>
        <w:rPr>
          <w:color w:val="000000"/>
        </w:rPr>
      </w:pPr>
      <w:r w:rsidDel="00000000" w:rsidR="00000000" w:rsidRPr="00000000">
        <w:rPr>
          <w:rtl w:val="0"/>
        </w:rPr>
      </w:r>
    </w:p>
    <w:p w:rsidR="00000000" w:rsidDel="00000000" w:rsidP="00000000" w:rsidRDefault="00000000" w:rsidRPr="00000000" w14:paraId="00000049">
      <w:pPr>
        <w:ind w:right="360"/>
        <w:rPr/>
      </w:pPr>
      <w:r w:rsidDel="00000000" w:rsidR="00000000" w:rsidRPr="00000000">
        <w:rPr>
          <w:rtl w:val="0"/>
        </w:rPr>
      </w:r>
    </w:p>
    <w:p w:rsidR="00000000" w:rsidDel="00000000" w:rsidP="00000000" w:rsidRDefault="00000000" w:rsidRPr="00000000" w14:paraId="0000004A">
      <w:pPr>
        <w:ind w:right="360"/>
        <w:rPr/>
      </w:pPr>
      <w:r w:rsidDel="00000000" w:rsidR="00000000" w:rsidRPr="00000000">
        <w:rPr>
          <w:rtl w:val="0"/>
        </w:rPr>
      </w:r>
    </w:p>
    <w:p w:rsidR="00000000" w:rsidDel="00000000" w:rsidP="00000000" w:rsidRDefault="00000000" w:rsidRPr="00000000" w14:paraId="0000004B">
      <w:pPr>
        <w:ind w:right="360"/>
        <w:rPr/>
      </w:pPr>
      <w:r w:rsidDel="00000000" w:rsidR="00000000" w:rsidRPr="00000000">
        <w:rPr>
          <w:rtl w:val="0"/>
        </w:rPr>
      </w:r>
    </w:p>
    <w:p w:rsidR="00000000" w:rsidDel="00000000" w:rsidP="00000000" w:rsidRDefault="00000000" w:rsidRPr="00000000" w14:paraId="0000004C">
      <w:pPr>
        <w:ind w:right="360"/>
        <w:rPr/>
      </w:pPr>
      <w:r w:rsidDel="00000000" w:rsidR="00000000" w:rsidRPr="00000000">
        <w:rPr>
          <w:rtl w:val="0"/>
        </w:rPr>
      </w:r>
    </w:p>
    <w:p w:rsidR="00000000" w:rsidDel="00000000" w:rsidP="00000000" w:rsidRDefault="00000000" w:rsidRPr="00000000" w14:paraId="0000004D">
      <w:pPr>
        <w:ind w:right="360"/>
        <w:rPr/>
      </w:pPr>
      <w:r w:rsidDel="00000000" w:rsidR="00000000" w:rsidRPr="00000000">
        <w:rPr>
          <w:rtl w:val="0"/>
        </w:rPr>
      </w:r>
    </w:p>
    <w:p w:rsidR="00000000" w:rsidDel="00000000" w:rsidP="00000000" w:rsidRDefault="00000000" w:rsidRPr="00000000" w14:paraId="0000004E">
      <w:pPr>
        <w:ind w:right="360"/>
        <w:rPr/>
      </w:pPr>
      <w:r w:rsidDel="00000000" w:rsidR="00000000" w:rsidRPr="00000000">
        <w:rPr>
          <w:rtl w:val="0"/>
        </w:rPr>
      </w:r>
    </w:p>
    <w:p w:rsidR="00000000" w:rsidDel="00000000" w:rsidP="00000000" w:rsidRDefault="00000000" w:rsidRPr="00000000" w14:paraId="0000004F">
      <w:pPr>
        <w:ind w:right="360"/>
        <w:rPr/>
      </w:pPr>
      <w:r w:rsidDel="00000000" w:rsidR="00000000" w:rsidRPr="00000000">
        <w:rPr>
          <w:rtl w:val="0"/>
        </w:rPr>
      </w:r>
    </w:p>
    <w:p w:rsidR="00000000" w:rsidDel="00000000" w:rsidP="00000000" w:rsidRDefault="00000000" w:rsidRPr="00000000" w14:paraId="00000050">
      <w:pPr>
        <w:ind w:right="360"/>
        <w:rPr/>
      </w:pPr>
      <w:r w:rsidDel="00000000" w:rsidR="00000000" w:rsidRPr="00000000">
        <w:rPr>
          <w:rtl w:val="0"/>
        </w:rPr>
      </w:r>
    </w:p>
    <w:p w:rsidR="00000000" w:rsidDel="00000000" w:rsidP="00000000" w:rsidRDefault="00000000" w:rsidRPr="00000000" w14:paraId="00000051">
      <w:pPr>
        <w:ind w:right="360"/>
        <w:rPr/>
      </w:pPr>
      <w:r w:rsidDel="00000000" w:rsidR="00000000" w:rsidRPr="00000000">
        <w:rPr>
          <w:rtl w:val="0"/>
        </w:rPr>
      </w:r>
    </w:p>
    <w:p w:rsidR="00000000" w:rsidDel="00000000" w:rsidP="00000000" w:rsidRDefault="00000000" w:rsidRPr="00000000" w14:paraId="00000052">
      <w:pPr>
        <w:ind w:right="360"/>
        <w:rPr/>
      </w:pPr>
      <w:r w:rsidDel="00000000" w:rsidR="00000000" w:rsidRPr="00000000">
        <w:rPr>
          <w:rtl w:val="0"/>
        </w:rPr>
      </w:r>
    </w:p>
    <w:p w:rsidR="00000000" w:rsidDel="00000000" w:rsidP="00000000" w:rsidRDefault="00000000" w:rsidRPr="00000000" w14:paraId="00000053">
      <w:pPr>
        <w:ind w:right="360"/>
        <w:rPr/>
      </w:pPr>
      <w:r w:rsidDel="00000000" w:rsidR="00000000" w:rsidRPr="00000000">
        <w:rPr>
          <w:rtl w:val="0"/>
        </w:rPr>
      </w:r>
    </w:p>
    <w:p w:rsidR="00000000" w:rsidDel="00000000" w:rsidP="00000000" w:rsidRDefault="00000000" w:rsidRPr="00000000" w14:paraId="00000054">
      <w:pPr>
        <w:ind w:right="360"/>
        <w:rPr/>
      </w:pPr>
      <w:r w:rsidDel="00000000" w:rsidR="00000000" w:rsidRPr="00000000">
        <w:rPr>
          <w:rtl w:val="0"/>
        </w:rPr>
      </w:r>
    </w:p>
    <w:p w:rsidR="00000000" w:rsidDel="00000000" w:rsidP="00000000" w:rsidRDefault="00000000" w:rsidRPr="00000000" w14:paraId="00000055">
      <w:pPr>
        <w:ind w:right="360"/>
        <w:rPr/>
      </w:pPr>
      <w:r w:rsidDel="00000000" w:rsidR="00000000" w:rsidRPr="00000000">
        <w:rPr>
          <w:rtl w:val="0"/>
        </w:rPr>
      </w:r>
    </w:p>
    <w:p w:rsidR="00000000" w:rsidDel="00000000" w:rsidP="00000000" w:rsidRDefault="00000000" w:rsidRPr="00000000" w14:paraId="00000056">
      <w:pPr>
        <w:ind w:right="360"/>
        <w:rPr/>
      </w:pPr>
      <w:r w:rsidDel="00000000" w:rsidR="00000000" w:rsidRPr="00000000">
        <w:rPr>
          <w:rtl w:val="0"/>
        </w:rPr>
      </w:r>
    </w:p>
    <w:p w:rsidR="00000000" w:rsidDel="00000000" w:rsidP="00000000" w:rsidRDefault="00000000" w:rsidRPr="00000000" w14:paraId="00000057">
      <w:pPr>
        <w:ind w:right="360"/>
        <w:rPr/>
      </w:pPr>
      <w:r w:rsidDel="00000000" w:rsidR="00000000" w:rsidRPr="00000000">
        <w:rPr>
          <w:rtl w:val="0"/>
        </w:rPr>
      </w:r>
    </w:p>
    <w:p w:rsidR="00000000" w:rsidDel="00000000" w:rsidP="00000000" w:rsidRDefault="00000000" w:rsidRPr="00000000" w14:paraId="00000058">
      <w:pPr>
        <w:ind w:right="360"/>
        <w:rPr/>
      </w:pPr>
      <w:r w:rsidDel="00000000" w:rsidR="00000000" w:rsidRPr="00000000">
        <w:rPr>
          <w:rtl w:val="0"/>
        </w:rPr>
      </w:r>
    </w:p>
    <w:p w:rsidR="00000000" w:rsidDel="00000000" w:rsidP="00000000" w:rsidRDefault="00000000" w:rsidRPr="00000000" w14:paraId="00000059">
      <w:pPr>
        <w:ind w:right="360"/>
        <w:rPr/>
      </w:pPr>
      <w:r w:rsidDel="00000000" w:rsidR="00000000" w:rsidRPr="00000000">
        <w:rPr>
          <w:rtl w:val="0"/>
        </w:rPr>
      </w:r>
    </w:p>
    <w:p w:rsidR="00000000" w:rsidDel="00000000" w:rsidP="00000000" w:rsidRDefault="00000000" w:rsidRPr="00000000" w14:paraId="0000005A">
      <w:pPr>
        <w:ind w:right="360"/>
        <w:rPr/>
      </w:pPr>
      <w:r w:rsidDel="00000000" w:rsidR="00000000" w:rsidRPr="00000000">
        <w:rPr>
          <w:rtl w:val="0"/>
        </w:rPr>
      </w:r>
    </w:p>
    <w:p w:rsidR="00000000" w:rsidDel="00000000" w:rsidP="00000000" w:rsidRDefault="00000000" w:rsidRPr="00000000" w14:paraId="0000005B">
      <w:pPr>
        <w:ind w:right="360"/>
        <w:rPr/>
      </w:pPr>
      <w:r w:rsidDel="00000000" w:rsidR="00000000" w:rsidRPr="00000000">
        <w:rPr>
          <w:rtl w:val="0"/>
        </w:rPr>
      </w:r>
    </w:p>
    <w:p w:rsidR="00000000" w:rsidDel="00000000" w:rsidP="00000000" w:rsidRDefault="00000000" w:rsidRPr="00000000" w14:paraId="0000005C">
      <w:pPr>
        <w:ind w:right="360"/>
        <w:rPr/>
      </w:pPr>
      <w:r w:rsidDel="00000000" w:rsidR="00000000" w:rsidRPr="00000000">
        <w:rPr>
          <w:rtl w:val="0"/>
        </w:rPr>
      </w:r>
    </w:p>
    <w:p w:rsidR="00000000" w:rsidDel="00000000" w:rsidP="00000000" w:rsidRDefault="00000000" w:rsidRPr="00000000" w14:paraId="0000005D">
      <w:pPr>
        <w:ind w:right="360"/>
        <w:rPr/>
      </w:pPr>
      <w:r w:rsidDel="00000000" w:rsidR="00000000" w:rsidRPr="00000000">
        <w:rPr>
          <w:rtl w:val="0"/>
        </w:rPr>
      </w:r>
    </w:p>
    <w:p w:rsidR="00000000" w:rsidDel="00000000" w:rsidP="00000000" w:rsidRDefault="00000000" w:rsidRPr="00000000" w14:paraId="0000005E">
      <w:pPr>
        <w:ind w:right="360"/>
        <w:rPr/>
      </w:pPr>
      <w:r w:rsidDel="00000000" w:rsidR="00000000" w:rsidRPr="00000000">
        <w:rPr>
          <w:rtl w:val="0"/>
        </w:rPr>
      </w:r>
    </w:p>
    <w:p w:rsidR="00000000" w:rsidDel="00000000" w:rsidP="00000000" w:rsidRDefault="00000000" w:rsidRPr="00000000" w14:paraId="0000005F">
      <w:pPr>
        <w:ind w:right="360"/>
        <w:rPr/>
      </w:pPr>
      <w:r w:rsidDel="00000000" w:rsidR="00000000" w:rsidRPr="00000000">
        <w:rPr>
          <w:rtl w:val="0"/>
        </w:rPr>
      </w:r>
    </w:p>
    <w:p w:rsidR="00000000" w:rsidDel="00000000" w:rsidP="00000000" w:rsidRDefault="00000000" w:rsidRPr="00000000" w14:paraId="00000060">
      <w:pPr>
        <w:ind w:right="360"/>
        <w:rPr/>
      </w:pPr>
      <w:r w:rsidDel="00000000" w:rsidR="00000000" w:rsidRPr="00000000">
        <w:rPr>
          <w:rtl w:val="0"/>
        </w:rPr>
      </w:r>
    </w:p>
    <w:p w:rsidR="00000000" w:rsidDel="00000000" w:rsidP="00000000" w:rsidRDefault="00000000" w:rsidRPr="00000000" w14:paraId="00000061">
      <w:pPr>
        <w:ind w:left="0" w:right="360" w:firstLine="0"/>
        <w:rPr/>
      </w:pPr>
      <w:r w:rsidDel="00000000" w:rsidR="00000000" w:rsidRPr="00000000">
        <w:rPr>
          <w:rtl w:val="0"/>
        </w:rPr>
      </w:r>
    </w:p>
    <w:p w:rsidR="00000000" w:rsidDel="00000000" w:rsidP="00000000" w:rsidRDefault="00000000" w:rsidRPr="00000000" w14:paraId="00000062">
      <w:pPr>
        <w:ind w:left="0" w:right="360" w:firstLine="0"/>
        <w:rPr/>
      </w:pPr>
      <w:r w:rsidDel="00000000" w:rsidR="00000000" w:rsidRPr="00000000">
        <w:rPr>
          <w:rtl w:val="0"/>
        </w:rPr>
      </w:r>
    </w:p>
    <w:p w:rsidR="00000000" w:rsidDel="00000000" w:rsidP="00000000" w:rsidRDefault="00000000" w:rsidRPr="00000000" w14:paraId="00000063">
      <w:pPr>
        <w:ind w:right="360"/>
        <w:rPr>
          <w:b w:val="1"/>
          <w:color w:val="2fb1b1"/>
          <w:sz w:val="28"/>
          <w:szCs w:val="28"/>
        </w:rPr>
      </w:pPr>
      <w:r w:rsidDel="00000000" w:rsidR="00000000" w:rsidRPr="00000000">
        <w:rPr>
          <w:b w:val="1"/>
          <w:color w:val="2fb1b1"/>
          <w:sz w:val="28"/>
          <w:szCs w:val="28"/>
          <w:rtl w:val="0"/>
        </w:rPr>
        <w:t xml:space="preserve">Your Support Options</w:t>
      </w:r>
    </w:p>
    <w:p w:rsidR="00000000" w:rsidDel="00000000" w:rsidP="00000000" w:rsidRDefault="00000000" w:rsidRPr="00000000" w14:paraId="00000064">
      <w:pPr>
        <w:ind w:right="360"/>
        <w:rPr/>
      </w:pPr>
      <w:r w:rsidDel="00000000" w:rsidR="00000000" w:rsidRPr="00000000">
        <w:rPr>
          <w:rtl w:val="0"/>
        </w:rPr>
        <w:t xml:space="preserve">Catholic University is committed to supporting students impacted by sexual violence no matter when or where an incident may have occurred. Your physical and emotional safety are important. The University offers a variety of resources for students, all of which are committed to listening to you, supporting you and providing you with options. </w:t>
      </w:r>
    </w:p>
    <w:p w:rsidR="00000000" w:rsidDel="00000000" w:rsidP="00000000" w:rsidRDefault="00000000" w:rsidRPr="00000000" w14:paraId="00000065">
      <w:pPr>
        <w:ind w:right="360"/>
        <w:rPr/>
      </w:pPr>
      <w:r w:rsidDel="00000000" w:rsidR="00000000" w:rsidRPr="00000000">
        <w:rPr>
          <w:rtl w:val="0"/>
        </w:rPr>
      </w:r>
    </w:p>
    <w:p w:rsidR="00000000" w:rsidDel="00000000" w:rsidP="00000000" w:rsidRDefault="00000000" w:rsidRPr="00000000" w14:paraId="00000066">
      <w:pPr>
        <w:ind w:right="360"/>
        <w:rPr>
          <w:color w:val="0b5394"/>
        </w:rPr>
      </w:pPr>
      <w:r w:rsidDel="00000000" w:rsidR="00000000" w:rsidRPr="00000000">
        <w:rPr>
          <w:color w:val="0b5394"/>
          <w:rtl w:val="0"/>
        </w:rPr>
        <w:t xml:space="preserve">If you have experienced any form of sexual violence, your first priority should be to </w:t>
      </w:r>
      <w:r w:rsidDel="00000000" w:rsidR="00000000" w:rsidRPr="00000000">
        <w:rPr>
          <w:b w:val="1"/>
          <w:color w:val="0b5394"/>
          <w:rtl w:val="0"/>
        </w:rPr>
        <w:t xml:space="preserve">get to a place of safety</w:t>
      </w:r>
      <w:r w:rsidDel="00000000" w:rsidR="00000000" w:rsidRPr="00000000">
        <w:rPr>
          <w:color w:val="0b5394"/>
          <w:rtl w:val="0"/>
        </w:rPr>
        <w:t xml:space="preserve">, then consider seeking help.</w:t>
      </w:r>
    </w:p>
    <w:p w:rsidR="00000000" w:rsidDel="00000000" w:rsidP="00000000" w:rsidRDefault="00000000" w:rsidRPr="00000000" w14:paraId="00000067">
      <w:pPr>
        <w:ind w:right="360"/>
        <w:rPr/>
      </w:pPr>
      <w:r w:rsidDel="00000000" w:rsidR="00000000" w:rsidRPr="00000000">
        <w:rPr>
          <w:rtl w:val="0"/>
        </w:rPr>
      </w:r>
    </w:p>
    <w:p w:rsidR="00000000" w:rsidDel="00000000" w:rsidP="00000000" w:rsidRDefault="00000000" w:rsidRPr="00000000" w14:paraId="00000068">
      <w:pPr>
        <w:rPr>
          <w:b w:val="1"/>
          <w:color w:val="2fb1b1"/>
        </w:rPr>
      </w:pPr>
      <w:r w:rsidDel="00000000" w:rsidR="00000000" w:rsidRPr="00000000">
        <w:rPr>
          <w:b w:val="1"/>
          <w:color w:val="2fb1b1"/>
          <w:rtl w:val="0"/>
        </w:rPr>
        <w:t xml:space="preserve">Confidential Resources </w:t>
      </w:r>
    </w:p>
    <w:p w:rsidR="00000000" w:rsidDel="00000000" w:rsidP="00000000" w:rsidRDefault="00000000" w:rsidRPr="00000000" w14:paraId="00000069">
      <w:pPr>
        <w:rPr/>
      </w:pPr>
      <w:r w:rsidDel="00000000" w:rsidR="00000000" w:rsidRPr="00000000">
        <w:rPr>
          <w:rtl w:val="0"/>
        </w:rPr>
        <w:t xml:space="preserve">The information you share with these individuals cannot be shared with others without your permission.</w:t>
      </w:r>
    </w:p>
    <w:p w:rsidR="00000000" w:rsidDel="00000000" w:rsidP="00000000" w:rsidRDefault="00000000" w:rsidRPr="00000000" w14:paraId="0000006A">
      <w:pPr>
        <w:numPr>
          <w:ilvl w:val="0"/>
          <w:numId w:val="12"/>
        </w:numPr>
        <w:ind w:left="720" w:hanging="360"/>
        <w:rPr>
          <w:u w:val="none"/>
        </w:rPr>
      </w:pPr>
      <w:r w:rsidDel="00000000" w:rsidR="00000000" w:rsidRPr="00000000">
        <w:rPr>
          <w:b w:val="1"/>
          <w:rtl w:val="0"/>
        </w:rPr>
        <w:t xml:space="preserve">Counseling Center</w:t>
      </w:r>
      <w:r w:rsidDel="00000000" w:rsidR="00000000" w:rsidRPr="00000000">
        <w:rPr>
          <w:rtl w:val="0"/>
        </w:rPr>
        <w:t xml:space="preserve">, 127 O’Boyle Hall, 202-319-5765</w:t>
      </w:r>
      <w:r w:rsidDel="00000000" w:rsidR="00000000" w:rsidRPr="00000000">
        <w:rPr>
          <w:rtl w:val="0"/>
        </w:rPr>
      </w:r>
    </w:p>
    <w:p w:rsidR="00000000" w:rsidDel="00000000" w:rsidP="00000000" w:rsidRDefault="00000000" w:rsidRPr="00000000" w14:paraId="0000006B">
      <w:pPr>
        <w:ind w:left="720" w:firstLine="0"/>
        <w:rPr>
          <w:i w:val="1"/>
          <w:sz w:val="20"/>
          <w:szCs w:val="20"/>
        </w:rPr>
      </w:pPr>
      <w:r w:rsidDel="00000000" w:rsidR="00000000" w:rsidRPr="00000000">
        <w:rPr>
          <w:i w:val="1"/>
          <w:sz w:val="20"/>
          <w:szCs w:val="20"/>
          <w:rtl w:val="0"/>
        </w:rPr>
        <w:t xml:space="preserve">After business hours a survivor can contact the Department of Public Safety to be connected to the Counseling Center’s on-call counselor for crisis support.</w:t>
      </w:r>
    </w:p>
    <w:p w:rsidR="00000000" w:rsidDel="00000000" w:rsidP="00000000" w:rsidRDefault="00000000" w:rsidRPr="00000000" w14:paraId="0000006C">
      <w:pPr>
        <w:numPr>
          <w:ilvl w:val="0"/>
          <w:numId w:val="4"/>
        </w:numPr>
        <w:ind w:left="720" w:hanging="360"/>
        <w:rPr>
          <w:u w:val="none"/>
        </w:rPr>
      </w:pPr>
      <w:r w:rsidDel="00000000" w:rsidR="00000000" w:rsidRPr="00000000">
        <w:rPr>
          <w:b w:val="1"/>
          <w:rtl w:val="0"/>
        </w:rPr>
        <w:t xml:space="preserve">Student Health Services</w:t>
      </w:r>
      <w:r w:rsidDel="00000000" w:rsidR="00000000" w:rsidRPr="00000000">
        <w:rPr>
          <w:rtl w:val="0"/>
        </w:rPr>
        <w:t xml:space="preserve">, Eugene I. Kane Student Health and Fitness Center, 202-319-5744</w:t>
      </w:r>
      <w:r w:rsidDel="00000000" w:rsidR="00000000" w:rsidRPr="00000000">
        <w:rPr>
          <w:rtl w:val="0"/>
        </w:rPr>
      </w:r>
    </w:p>
    <w:p w:rsidR="00000000" w:rsidDel="00000000" w:rsidP="00000000" w:rsidRDefault="00000000" w:rsidRPr="00000000" w14:paraId="0000006D">
      <w:pPr>
        <w:ind w:firstLine="720"/>
        <w:rPr>
          <w:i w:val="1"/>
          <w:sz w:val="20"/>
          <w:szCs w:val="20"/>
        </w:rPr>
      </w:pPr>
      <w:r w:rsidDel="00000000" w:rsidR="00000000" w:rsidRPr="00000000">
        <w:rPr>
          <w:i w:val="1"/>
          <w:sz w:val="20"/>
          <w:szCs w:val="20"/>
          <w:rtl w:val="0"/>
        </w:rPr>
        <w:t xml:space="preserve">Physicians and licensed medical professionals</w:t>
      </w:r>
    </w:p>
    <w:p w:rsidR="00000000" w:rsidDel="00000000" w:rsidP="00000000" w:rsidRDefault="00000000" w:rsidRPr="00000000" w14:paraId="0000006E">
      <w:pPr>
        <w:numPr>
          <w:ilvl w:val="0"/>
          <w:numId w:val="5"/>
        </w:numPr>
        <w:ind w:left="720" w:hanging="360"/>
        <w:rPr>
          <w:u w:val="none"/>
        </w:rPr>
      </w:pPr>
      <w:r w:rsidDel="00000000" w:rsidR="00000000" w:rsidRPr="00000000">
        <w:rPr>
          <w:b w:val="1"/>
          <w:rtl w:val="0"/>
        </w:rPr>
        <w:t xml:space="preserve">Campus Ministry</w:t>
      </w:r>
      <w:r w:rsidDel="00000000" w:rsidR="00000000" w:rsidRPr="00000000">
        <w:rPr>
          <w:rtl w:val="0"/>
        </w:rPr>
        <w:t xml:space="preserve">, Caldwell Hall, Ground Floor, 202-319-5575 </w:t>
      </w:r>
      <w:r w:rsidDel="00000000" w:rsidR="00000000" w:rsidRPr="00000000">
        <w:rPr>
          <w:rtl w:val="0"/>
        </w:rPr>
      </w:r>
    </w:p>
    <w:p w:rsidR="00000000" w:rsidDel="00000000" w:rsidP="00000000" w:rsidRDefault="00000000" w:rsidRPr="00000000" w14:paraId="0000006F">
      <w:pPr>
        <w:ind w:firstLine="720"/>
        <w:rPr>
          <w:i w:val="1"/>
          <w:sz w:val="20"/>
          <w:szCs w:val="20"/>
        </w:rPr>
      </w:pPr>
      <w:r w:rsidDel="00000000" w:rsidR="00000000" w:rsidRPr="00000000">
        <w:rPr>
          <w:i w:val="1"/>
          <w:sz w:val="20"/>
          <w:szCs w:val="20"/>
          <w:rtl w:val="0"/>
        </w:rPr>
        <w:t xml:space="preserve">Priests, acting in their professional capacity of giving spiritual advice</w:t>
      </w:r>
    </w:p>
    <w:p w:rsidR="00000000" w:rsidDel="00000000" w:rsidP="00000000" w:rsidRDefault="00000000" w:rsidRPr="00000000" w14:paraId="00000070">
      <w:pPr>
        <w:numPr>
          <w:ilvl w:val="0"/>
          <w:numId w:val="6"/>
        </w:numPr>
        <w:ind w:left="720" w:hanging="360"/>
        <w:rPr>
          <w:b w:val="1"/>
          <w:color w:val="231f20"/>
          <w:u w:val="none"/>
        </w:rPr>
      </w:pPr>
      <w:r w:rsidDel="00000000" w:rsidR="00000000" w:rsidRPr="00000000">
        <w:rPr>
          <w:b w:val="1"/>
          <w:color w:val="231f20"/>
          <w:rtl w:val="0"/>
        </w:rPr>
        <w:t xml:space="preserve">Off Campus Sexual Assault Counselors:</w:t>
      </w:r>
      <w:r w:rsidDel="00000000" w:rsidR="00000000" w:rsidRPr="00000000">
        <w:rPr>
          <w:rtl w:val="0"/>
        </w:rPr>
      </w:r>
    </w:p>
    <w:p w:rsidR="00000000" w:rsidDel="00000000" w:rsidP="00000000" w:rsidRDefault="00000000" w:rsidRPr="00000000" w14:paraId="00000071">
      <w:pPr>
        <w:numPr>
          <w:ilvl w:val="0"/>
          <w:numId w:val="6"/>
        </w:numPr>
        <w:ind w:left="720" w:hanging="360"/>
        <w:rPr>
          <w:u w:val="none"/>
        </w:rPr>
      </w:pPr>
      <w:r w:rsidDel="00000000" w:rsidR="00000000" w:rsidRPr="00000000">
        <w:rPr>
          <w:b w:val="1"/>
          <w:color w:val="231f20"/>
          <w:rtl w:val="0"/>
        </w:rPr>
        <w:t xml:space="preserve">DC Rape Crisis Center:</w:t>
      </w:r>
      <w:r w:rsidDel="00000000" w:rsidR="00000000" w:rsidRPr="00000000">
        <w:rPr>
          <w:rtl w:val="0"/>
        </w:rPr>
        <w:t xml:space="preserve"> 202-333-7273,</w:t>
      </w:r>
      <w:r w:rsidDel="00000000" w:rsidR="00000000" w:rsidRPr="00000000">
        <w:rPr>
          <w:rtl w:val="0"/>
        </w:rPr>
      </w:r>
    </w:p>
    <w:p w:rsidR="00000000" w:rsidDel="00000000" w:rsidP="00000000" w:rsidRDefault="00000000" w:rsidRPr="00000000" w14:paraId="00000072">
      <w:pPr>
        <w:numPr>
          <w:ilvl w:val="0"/>
          <w:numId w:val="6"/>
        </w:numPr>
        <w:ind w:left="720" w:hanging="360"/>
        <w:rPr>
          <w:u w:val="none"/>
        </w:rPr>
      </w:pPr>
      <w:r w:rsidDel="00000000" w:rsidR="00000000" w:rsidRPr="00000000">
        <w:rPr>
          <w:rtl w:val="0"/>
        </w:rPr>
        <w:t xml:space="preserve"> </w:t>
      </w:r>
      <w:r w:rsidDel="00000000" w:rsidR="00000000" w:rsidRPr="00000000">
        <w:rPr>
          <w:b w:val="1"/>
          <w:rtl w:val="0"/>
        </w:rPr>
        <w:t xml:space="preserve">Rape Abuse and Incest National Network</w:t>
      </w:r>
      <w:r w:rsidDel="00000000" w:rsidR="00000000" w:rsidRPr="00000000">
        <w:rPr>
          <w:rtl w:val="0"/>
        </w:rPr>
        <w:t xml:space="preserve">: 800-656-4673</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widowControl w:val="0"/>
        <w:ind w:right="360"/>
        <w:rPr>
          <w:color w:val="2fb1b1"/>
        </w:rPr>
      </w:pPr>
      <w:r w:rsidDel="00000000" w:rsidR="00000000" w:rsidRPr="00000000">
        <w:rPr>
          <w:b w:val="1"/>
          <w:color w:val="2fb1b1"/>
          <w:rtl w:val="0"/>
        </w:rPr>
        <w:t xml:space="preserve">Non-Confidential Resources</w:t>
      </w:r>
      <w:r w:rsidDel="00000000" w:rsidR="00000000" w:rsidRPr="00000000">
        <w:rPr>
          <w:color w:val="2fb1b1"/>
          <w:rtl w:val="0"/>
        </w:rPr>
        <w:t xml:space="preserve"> </w:t>
      </w:r>
    </w:p>
    <w:p w:rsidR="00000000" w:rsidDel="00000000" w:rsidP="00000000" w:rsidRDefault="00000000" w:rsidRPr="00000000" w14:paraId="00000075">
      <w:pPr>
        <w:widowControl w:val="0"/>
        <w:spacing w:after="180" w:lineRule="auto"/>
        <w:ind w:right="360"/>
        <w:rPr>
          <w:color w:val="231f20"/>
        </w:rPr>
      </w:pPr>
      <w:r w:rsidDel="00000000" w:rsidR="00000000" w:rsidRPr="00000000">
        <w:rPr>
          <w:color w:val="231f20"/>
          <w:rtl w:val="0"/>
        </w:rPr>
        <w:t xml:space="preserve">These individuals are mandatory reporters and are required to report if you share details with them. The full list of mandatory reporters can be found on the Title IX website at </w:t>
      </w:r>
      <w:r w:rsidDel="00000000" w:rsidR="00000000" w:rsidRPr="00000000">
        <w:rPr>
          <w:b w:val="1"/>
          <w:color w:val="231f20"/>
          <w:rtl w:val="0"/>
        </w:rPr>
        <w:t xml:space="preserve">title9.catholic.edu/policies-procedures/index.html</w:t>
      </w:r>
      <w:r w:rsidDel="00000000" w:rsidR="00000000" w:rsidRPr="00000000">
        <w:rPr>
          <w:color w:val="231f20"/>
          <w:rtl w:val="0"/>
        </w:rPr>
        <w:t xml:space="preserve">. </w:t>
      </w:r>
    </w:p>
    <w:p w:rsidR="00000000" w:rsidDel="00000000" w:rsidP="00000000" w:rsidRDefault="00000000" w:rsidRPr="00000000" w14:paraId="00000076">
      <w:pPr>
        <w:widowControl w:val="0"/>
        <w:numPr>
          <w:ilvl w:val="0"/>
          <w:numId w:val="7"/>
        </w:numPr>
        <w:spacing w:after="0" w:lineRule="auto"/>
        <w:ind w:left="720" w:right="360" w:hanging="360"/>
        <w:rPr>
          <w:b w:val="1"/>
          <w:color w:val="000000"/>
          <w:u w:val="none"/>
        </w:rPr>
      </w:pPr>
      <w:r w:rsidDel="00000000" w:rsidR="00000000" w:rsidRPr="00000000">
        <w:rPr>
          <w:b w:val="1"/>
          <w:color w:val="000000"/>
          <w:rtl w:val="0"/>
        </w:rPr>
        <w:t xml:space="preserve">Residence Life Staff</w:t>
      </w:r>
      <w:r w:rsidDel="00000000" w:rsidR="00000000" w:rsidRPr="00000000">
        <w:rPr>
          <w:b w:val="1"/>
          <w:rtl w:val="0"/>
        </w:rPr>
        <w:t xml:space="preserve">: </w:t>
      </w:r>
      <w:r w:rsidDel="00000000" w:rsidR="00000000" w:rsidRPr="00000000">
        <w:rPr>
          <w:i w:val="1"/>
          <w:color w:val="000000"/>
          <w:rtl w:val="0"/>
        </w:rPr>
        <w:t xml:space="preserve">RAs and Community Directors</w:t>
      </w:r>
      <w:r w:rsidDel="00000000" w:rsidR="00000000" w:rsidRPr="00000000">
        <w:rPr>
          <w:rtl w:val="0"/>
        </w:rPr>
      </w:r>
    </w:p>
    <w:p w:rsidR="00000000" w:rsidDel="00000000" w:rsidP="00000000" w:rsidRDefault="00000000" w:rsidRPr="00000000" w14:paraId="00000077">
      <w:pPr>
        <w:widowControl w:val="0"/>
        <w:numPr>
          <w:ilvl w:val="0"/>
          <w:numId w:val="7"/>
        </w:numPr>
        <w:spacing w:after="0" w:lineRule="auto"/>
        <w:ind w:left="720" w:right="360" w:hanging="360"/>
        <w:rPr>
          <w:color w:val="000000"/>
          <w:u w:val="none"/>
        </w:rPr>
      </w:pPr>
      <w:r w:rsidDel="00000000" w:rsidR="00000000" w:rsidRPr="00000000">
        <w:rPr>
          <w:b w:val="1"/>
          <w:color w:val="000000"/>
          <w:rtl w:val="0"/>
        </w:rPr>
        <w:t xml:space="preserve">Dean of Students Staff</w:t>
      </w:r>
      <w:r w:rsidDel="00000000" w:rsidR="00000000" w:rsidRPr="00000000">
        <w:rPr>
          <w:color w:val="000000"/>
          <w:rtl w:val="0"/>
        </w:rPr>
        <w:t xml:space="preserve">: </w:t>
      </w:r>
      <w:r w:rsidDel="00000000" w:rsidR="00000000" w:rsidRPr="00000000">
        <w:rPr>
          <w:rtl w:val="0"/>
        </w:rPr>
        <w:t xml:space="preserve">  </w:t>
      </w:r>
      <w:r w:rsidDel="00000000" w:rsidR="00000000" w:rsidRPr="00000000">
        <w:rPr>
          <w:color w:val="000000"/>
          <w:rtl w:val="0"/>
        </w:rPr>
        <w:t xml:space="preserve">202-319-5619</w:t>
      </w:r>
      <w:r w:rsidDel="00000000" w:rsidR="00000000" w:rsidRPr="00000000">
        <w:rPr>
          <w:rtl w:val="0"/>
        </w:rPr>
      </w:r>
    </w:p>
    <w:p w:rsidR="00000000" w:rsidDel="00000000" w:rsidP="00000000" w:rsidRDefault="00000000" w:rsidRPr="00000000" w14:paraId="00000078">
      <w:pPr>
        <w:widowControl w:val="0"/>
        <w:numPr>
          <w:ilvl w:val="0"/>
          <w:numId w:val="7"/>
        </w:numPr>
        <w:spacing w:after="0" w:lineRule="auto"/>
        <w:ind w:left="720" w:right="360" w:hanging="360"/>
        <w:rPr>
          <w:color w:val="000000"/>
          <w:u w:val="none"/>
        </w:rPr>
      </w:pPr>
      <w:r w:rsidDel="00000000" w:rsidR="00000000" w:rsidRPr="00000000">
        <w:rPr>
          <w:b w:val="1"/>
          <w:color w:val="000000"/>
          <w:rtl w:val="0"/>
        </w:rPr>
        <w:t xml:space="preserve">Campus Ministry</w:t>
      </w:r>
      <w:r w:rsidDel="00000000" w:rsidR="00000000" w:rsidRPr="00000000">
        <w:rPr>
          <w:color w:val="000000"/>
          <w:rtl w:val="0"/>
        </w:rPr>
        <w:t xml:space="preserve">: 202-319-5575</w:t>
      </w:r>
      <w:r w:rsidDel="00000000" w:rsidR="00000000" w:rsidRPr="00000000">
        <w:rPr>
          <w:rtl w:val="0"/>
        </w:rPr>
        <w:t xml:space="preserve"> - </w:t>
      </w:r>
      <w:r w:rsidDel="00000000" w:rsidR="00000000" w:rsidRPr="00000000">
        <w:rPr>
          <w:color w:val="000000"/>
          <w:rtl w:val="0"/>
        </w:rPr>
        <w:t xml:space="preserve">Lay Pastoral Staff and Student Ministers </w:t>
      </w:r>
      <w:r w:rsidDel="00000000" w:rsidR="00000000" w:rsidRPr="00000000">
        <w:rPr>
          <w:rtl w:val="0"/>
        </w:rPr>
      </w:r>
    </w:p>
    <w:p w:rsidR="00000000" w:rsidDel="00000000" w:rsidP="00000000" w:rsidRDefault="00000000" w:rsidRPr="00000000" w14:paraId="00000079">
      <w:pPr>
        <w:widowControl w:val="0"/>
        <w:numPr>
          <w:ilvl w:val="0"/>
          <w:numId w:val="18"/>
        </w:numPr>
        <w:ind w:left="720" w:right="360" w:hanging="360"/>
        <w:rPr>
          <w:u w:val="none"/>
        </w:rPr>
      </w:pPr>
      <w:r w:rsidDel="00000000" w:rsidR="00000000" w:rsidRPr="00000000">
        <w:rPr>
          <w:b w:val="1"/>
          <w:color w:val="000000"/>
          <w:rtl w:val="0"/>
        </w:rPr>
        <w:t xml:space="preserve">Title IX Coordinator</w:t>
      </w:r>
      <w:r w:rsidDel="00000000" w:rsidR="00000000" w:rsidRPr="00000000">
        <w:rPr>
          <w:color w:val="000000"/>
          <w:rtl w:val="0"/>
        </w:rPr>
        <w:t xml:space="preserve">: </w:t>
      </w:r>
      <w:r w:rsidDel="00000000" w:rsidR="00000000" w:rsidRPr="00000000">
        <w:rPr>
          <w:rtl w:val="0"/>
        </w:rPr>
        <w:t xml:space="preserve">202-319-6104</w:t>
      </w:r>
      <w:r w:rsidDel="00000000" w:rsidR="00000000" w:rsidRPr="00000000">
        <w:rPr>
          <w:rtl w:val="0"/>
        </w:rPr>
      </w:r>
    </w:p>
    <w:p w:rsidR="00000000" w:rsidDel="00000000" w:rsidP="00000000" w:rsidRDefault="00000000" w:rsidRPr="00000000" w14:paraId="0000007A">
      <w:pPr>
        <w:widowControl w:val="0"/>
        <w:spacing w:after="260" w:lineRule="auto"/>
        <w:ind w:right="360"/>
        <w:rPr/>
      </w:pPr>
      <w:r w:rsidDel="00000000" w:rsidR="00000000" w:rsidRPr="00000000">
        <w:rPr>
          <w:rtl w:val="0"/>
        </w:rPr>
      </w:r>
    </w:p>
    <w:p w:rsidR="00000000" w:rsidDel="00000000" w:rsidP="00000000" w:rsidRDefault="00000000" w:rsidRPr="00000000" w14:paraId="0000007B">
      <w:pPr>
        <w:widowControl w:val="0"/>
        <w:spacing w:after="260" w:lineRule="auto"/>
        <w:ind w:right="360"/>
        <w:rPr/>
      </w:pPr>
      <w:r w:rsidDel="00000000" w:rsidR="00000000" w:rsidRPr="00000000">
        <w:rPr>
          <w:color w:val="000000"/>
          <w:rtl w:val="0"/>
        </w:rPr>
        <w:t xml:space="preserve">For more information about privacy and confidentiality, visit the Title IX Grievance Procedures and Sexual </w:t>
      </w:r>
      <w:r w:rsidDel="00000000" w:rsidR="00000000" w:rsidRPr="00000000">
        <w:rPr>
          <w:rtl w:val="0"/>
        </w:rPr>
        <w:t xml:space="preserve">Offense</w:t>
      </w:r>
      <w:r w:rsidDel="00000000" w:rsidR="00000000" w:rsidRPr="00000000">
        <w:rPr>
          <w:color w:val="000000"/>
          <w:rtl w:val="0"/>
        </w:rPr>
        <w:t xml:space="preserve"> Grievance Procedures located on the Dean of Students website at </w:t>
      </w:r>
      <w:r w:rsidDel="00000000" w:rsidR="00000000" w:rsidRPr="00000000">
        <w:rPr>
          <w:b w:val="1"/>
          <w:color w:val="000000"/>
          <w:rtl w:val="0"/>
        </w:rPr>
        <w:t xml:space="preserve">deanofstudents.catholic.edu</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7C">
      <w:pPr>
        <w:widowControl w:val="0"/>
        <w:spacing w:after="260" w:lineRule="auto"/>
        <w:ind w:right="360"/>
        <w:rPr>
          <w:b w:val="1"/>
          <w:color w:val="2fb1b1"/>
        </w:rPr>
      </w:pPr>
      <w:r w:rsidDel="00000000" w:rsidR="00000000" w:rsidRPr="00000000">
        <w:rPr>
          <w:rtl w:val="0"/>
        </w:rPr>
      </w:r>
    </w:p>
    <w:p w:rsidR="00000000" w:rsidDel="00000000" w:rsidP="00000000" w:rsidRDefault="00000000" w:rsidRPr="00000000" w14:paraId="0000007D">
      <w:pPr>
        <w:widowControl w:val="0"/>
        <w:spacing w:after="260" w:lineRule="auto"/>
        <w:ind w:right="360"/>
        <w:rPr>
          <w:b w:val="1"/>
          <w:color w:val="2fb1b1"/>
        </w:rPr>
      </w:pPr>
      <w:r w:rsidDel="00000000" w:rsidR="00000000" w:rsidRPr="00000000">
        <w:rPr>
          <w:rtl w:val="0"/>
        </w:rPr>
      </w:r>
    </w:p>
    <w:p w:rsidR="00000000" w:rsidDel="00000000" w:rsidP="00000000" w:rsidRDefault="00000000" w:rsidRPr="00000000" w14:paraId="0000007E">
      <w:pPr>
        <w:widowControl w:val="0"/>
        <w:spacing w:after="260" w:lineRule="auto"/>
        <w:ind w:right="360"/>
        <w:rPr>
          <w:b w:val="1"/>
          <w:color w:val="2fb1b1"/>
        </w:rPr>
      </w:pPr>
      <w:r w:rsidDel="00000000" w:rsidR="00000000" w:rsidRPr="00000000">
        <w:rPr>
          <w:rtl w:val="0"/>
        </w:rPr>
      </w:r>
    </w:p>
    <w:p w:rsidR="00000000" w:rsidDel="00000000" w:rsidP="00000000" w:rsidRDefault="00000000" w:rsidRPr="00000000" w14:paraId="0000007F">
      <w:pPr>
        <w:widowControl w:val="0"/>
        <w:spacing w:after="260" w:lineRule="auto"/>
        <w:ind w:right="360"/>
        <w:rPr>
          <w:b w:val="1"/>
          <w:color w:val="2fb1b1"/>
        </w:rPr>
      </w:pPr>
      <w:r w:rsidDel="00000000" w:rsidR="00000000" w:rsidRPr="00000000">
        <w:rPr>
          <w:rtl w:val="0"/>
        </w:rPr>
      </w:r>
    </w:p>
    <w:p w:rsidR="00000000" w:rsidDel="00000000" w:rsidP="00000000" w:rsidRDefault="00000000" w:rsidRPr="00000000" w14:paraId="00000080">
      <w:pPr>
        <w:widowControl w:val="0"/>
        <w:spacing w:after="260" w:lineRule="auto"/>
        <w:ind w:right="360"/>
        <w:rPr>
          <w:b w:val="1"/>
          <w:color w:val="2fb1b1"/>
        </w:rPr>
      </w:pPr>
      <w:r w:rsidDel="00000000" w:rsidR="00000000" w:rsidRPr="00000000">
        <w:rPr>
          <w:rtl w:val="0"/>
        </w:rPr>
      </w:r>
    </w:p>
    <w:p w:rsidR="00000000" w:rsidDel="00000000" w:rsidP="00000000" w:rsidRDefault="00000000" w:rsidRPr="00000000" w14:paraId="00000081">
      <w:pPr>
        <w:widowControl w:val="0"/>
        <w:spacing w:after="260" w:lineRule="auto"/>
        <w:ind w:right="360"/>
        <w:rPr>
          <w:b w:val="1"/>
          <w:color w:val="2fb1b1"/>
          <w:sz w:val="20"/>
          <w:szCs w:val="20"/>
        </w:rPr>
      </w:pPr>
      <w:r w:rsidDel="00000000" w:rsidR="00000000" w:rsidRPr="00000000">
        <w:rPr>
          <w:b w:val="1"/>
          <w:color w:val="2fb1b1"/>
          <w:rtl w:val="0"/>
        </w:rPr>
        <w:t xml:space="preserve">Medical Care</w:t>
      </w:r>
      <w:r w:rsidDel="00000000" w:rsidR="00000000" w:rsidRPr="00000000">
        <w:rPr>
          <w:rtl w:val="0"/>
        </w:rPr>
      </w:r>
    </w:p>
    <w:p w:rsidR="00000000" w:rsidDel="00000000" w:rsidP="00000000" w:rsidRDefault="00000000" w:rsidRPr="00000000" w14:paraId="00000082">
      <w:pPr>
        <w:widowControl w:val="0"/>
        <w:spacing w:after="260" w:lineRule="auto"/>
        <w:ind w:right="360"/>
        <w:rPr>
          <w:color w:val="000000"/>
          <w:u w:val="none"/>
        </w:rPr>
      </w:pPr>
      <w:r w:rsidDel="00000000" w:rsidR="00000000" w:rsidRPr="00000000">
        <w:rPr>
          <w:color w:val="000000"/>
          <w:rtl w:val="0"/>
        </w:rPr>
        <w:t xml:space="preserve">Students can receive free, confidential medical treatment and testing through the DC Sexual Assault Nurse Examiners (SANE) Program at </w:t>
      </w:r>
      <w:r w:rsidDel="00000000" w:rsidR="00000000" w:rsidRPr="00000000">
        <w:rPr>
          <w:b w:val="1"/>
          <w:color w:val="000000"/>
          <w:rtl w:val="0"/>
        </w:rPr>
        <w:t xml:space="preserve">MedStar Washington Hospital Center: 800-641-4028</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3">
      <w:pPr>
        <w:widowControl w:val="0"/>
        <w:numPr>
          <w:ilvl w:val="0"/>
          <w:numId w:val="8"/>
        </w:numPr>
        <w:ind w:left="1440" w:right="360" w:hanging="360"/>
        <w:rPr>
          <w:color w:val="000000"/>
          <w:u w:val="none"/>
        </w:rPr>
      </w:pPr>
      <w:r w:rsidDel="00000000" w:rsidR="00000000" w:rsidRPr="00000000">
        <w:rPr>
          <w:color w:val="000000"/>
          <w:rtl w:val="0"/>
        </w:rPr>
        <w:t xml:space="preserve">A free Uber ride to the hospital is available by calling the DC Victim Hotline at 1-8</w:t>
      </w:r>
      <w:r w:rsidDel="00000000" w:rsidR="00000000" w:rsidRPr="00000000">
        <w:rPr>
          <w:rtl w:val="0"/>
        </w:rPr>
        <w:t xml:space="preserve">44</w:t>
      </w:r>
      <w:r w:rsidDel="00000000" w:rsidR="00000000" w:rsidRPr="00000000">
        <w:rPr>
          <w:color w:val="000000"/>
          <w:rtl w:val="0"/>
        </w:rPr>
        <w:t xml:space="preserve">-</w:t>
      </w:r>
      <w:r w:rsidDel="00000000" w:rsidR="00000000" w:rsidRPr="00000000">
        <w:rPr>
          <w:rtl w:val="0"/>
        </w:rPr>
        <w:t xml:space="preserve">443</w:t>
      </w:r>
      <w:r w:rsidDel="00000000" w:rsidR="00000000" w:rsidRPr="00000000">
        <w:rPr>
          <w:color w:val="000000"/>
          <w:rtl w:val="0"/>
        </w:rPr>
        <w:t xml:space="preserve">-</w:t>
      </w:r>
      <w:r w:rsidDel="00000000" w:rsidR="00000000" w:rsidRPr="00000000">
        <w:rPr>
          <w:rtl w:val="0"/>
        </w:rPr>
        <w:t xml:space="preserve">5732</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4">
      <w:pPr>
        <w:widowControl w:val="0"/>
        <w:ind w:left="1440" w:right="360" w:firstLine="0"/>
        <w:rPr/>
      </w:pPr>
      <w:r w:rsidDel="00000000" w:rsidR="00000000" w:rsidRPr="00000000">
        <w:rPr>
          <w:rtl w:val="0"/>
        </w:rPr>
      </w:r>
    </w:p>
    <w:p w:rsidR="00000000" w:rsidDel="00000000" w:rsidP="00000000" w:rsidRDefault="00000000" w:rsidRPr="00000000" w14:paraId="00000085">
      <w:pPr>
        <w:ind w:right="360"/>
        <w:rPr>
          <w:b w:val="1"/>
          <w:color w:val="2fb1b1"/>
        </w:rPr>
      </w:pPr>
      <w:r w:rsidDel="00000000" w:rsidR="00000000" w:rsidRPr="00000000">
        <w:rPr>
          <w:b w:val="1"/>
          <w:color w:val="2fb1b1"/>
          <w:rtl w:val="0"/>
        </w:rPr>
        <w:t xml:space="preserve">Preserve Information and Evidence</w:t>
      </w:r>
    </w:p>
    <w:p w:rsidR="00000000" w:rsidDel="00000000" w:rsidP="00000000" w:rsidRDefault="00000000" w:rsidRPr="00000000" w14:paraId="00000086">
      <w:pPr>
        <w:ind w:right="360"/>
        <w:rPr/>
      </w:pPr>
      <w:r w:rsidDel="00000000" w:rsidR="00000000" w:rsidRPr="00000000">
        <w:rPr>
          <w:rtl w:val="0"/>
        </w:rPr>
        <w:t xml:space="preserve">You are encouraged not to bathe, change clothes, brush teeth or do anything that may interfere with the collection of evidence. Recording the events of the assault, although emotionally difficult, can be helpful in preserving details and can serve as a valuable resource in any legal action you might decide to take. Include the date, time and chronology. If there are witnesses or people who have information about the assault, write down their names. Try to preserve any harassing letters, text messages, or emails as evidence.</w:t>
      </w:r>
    </w:p>
    <w:p w:rsidR="00000000" w:rsidDel="00000000" w:rsidP="00000000" w:rsidRDefault="00000000" w:rsidRPr="00000000" w14:paraId="00000087">
      <w:pPr>
        <w:ind w:right="360"/>
        <w:rPr>
          <w:b w:val="1"/>
          <w:color w:val="2fb1b1"/>
        </w:rPr>
      </w:pPr>
      <w:r w:rsidDel="00000000" w:rsidR="00000000" w:rsidRPr="00000000">
        <w:rPr>
          <w:rtl w:val="0"/>
        </w:rPr>
      </w:r>
    </w:p>
    <w:p w:rsidR="00000000" w:rsidDel="00000000" w:rsidP="00000000" w:rsidRDefault="00000000" w:rsidRPr="00000000" w14:paraId="00000088">
      <w:pPr>
        <w:ind w:right="360"/>
        <w:rPr/>
      </w:pPr>
      <w:r w:rsidDel="00000000" w:rsidR="00000000" w:rsidRPr="00000000">
        <w:rPr>
          <w:b w:val="1"/>
          <w:color w:val="2fb1b1"/>
          <w:rtl w:val="0"/>
        </w:rPr>
        <w:t xml:space="preserve">Additional Support Options</w:t>
      </w:r>
      <w:r w:rsidDel="00000000" w:rsidR="00000000" w:rsidRPr="00000000">
        <w:rPr>
          <w:rtl w:val="0"/>
        </w:rPr>
      </w:r>
    </w:p>
    <w:p w:rsidR="00000000" w:rsidDel="00000000" w:rsidP="00000000" w:rsidRDefault="00000000" w:rsidRPr="00000000" w14:paraId="00000089">
      <w:pPr>
        <w:ind w:right="360"/>
        <w:rPr/>
      </w:pPr>
      <w:r w:rsidDel="00000000" w:rsidR="00000000" w:rsidRPr="00000000">
        <w:rPr>
          <w:rtl w:val="0"/>
        </w:rPr>
        <w:t xml:space="preserve">The Office of the Dean of Students can help connect you to appropriate resources on and off campus. We can also support you with the following:</w:t>
      </w:r>
    </w:p>
    <w:p w:rsidR="00000000" w:rsidDel="00000000" w:rsidP="00000000" w:rsidRDefault="00000000" w:rsidRPr="00000000" w14:paraId="0000008A">
      <w:pPr>
        <w:ind w:right="360"/>
        <w:rPr/>
      </w:pPr>
      <w:r w:rsidDel="00000000" w:rsidR="00000000" w:rsidRPr="00000000">
        <w:rPr>
          <w:rtl w:val="0"/>
        </w:rPr>
      </w:r>
    </w:p>
    <w:p w:rsidR="00000000" w:rsidDel="00000000" w:rsidP="00000000" w:rsidRDefault="00000000" w:rsidRPr="00000000" w14:paraId="0000008B">
      <w:pPr>
        <w:widowControl w:val="0"/>
        <w:numPr>
          <w:ilvl w:val="0"/>
          <w:numId w:val="17"/>
        </w:numPr>
        <w:spacing w:after="0" w:lineRule="auto"/>
        <w:ind w:left="1440" w:right="360" w:hanging="360"/>
        <w:rPr>
          <w:color w:val="000000"/>
          <w:u w:val="none"/>
        </w:rPr>
      </w:pPr>
      <w:r w:rsidDel="00000000" w:rsidR="00000000" w:rsidRPr="00000000">
        <w:rPr>
          <w:color w:val="000000"/>
          <w:rtl w:val="0"/>
        </w:rPr>
        <w:t xml:space="preserve">Orders of no contact (if the incident involved another Catholic University student)</w:t>
      </w:r>
      <w:r w:rsidDel="00000000" w:rsidR="00000000" w:rsidRPr="00000000">
        <w:rPr>
          <w:rtl w:val="0"/>
        </w:rPr>
      </w:r>
    </w:p>
    <w:p w:rsidR="00000000" w:rsidDel="00000000" w:rsidP="00000000" w:rsidRDefault="00000000" w:rsidRPr="00000000" w14:paraId="0000008C">
      <w:pPr>
        <w:widowControl w:val="0"/>
        <w:numPr>
          <w:ilvl w:val="0"/>
          <w:numId w:val="17"/>
        </w:numPr>
        <w:spacing w:after="0" w:lineRule="auto"/>
        <w:ind w:left="1440" w:right="360" w:hanging="360"/>
        <w:rPr>
          <w:color w:val="000000"/>
          <w:u w:val="none"/>
        </w:rPr>
      </w:pPr>
      <w:r w:rsidDel="00000000" w:rsidR="00000000" w:rsidRPr="00000000">
        <w:rPr>
          <w:color w:val="000000"/>
          <w:rtl w:val="0"/>
        </w:rPr>
        <w:t xml:space="preserve">Housing relocation</w:t>
      </w:r>
      <w:r w:rsidDel="00000000" w:rsidR="00000000" w:rsidRPr="00000000">
        <w:rPr>
          <w:rtl w:val="0"/>
        </w:rPr>
      </w:r>
    </w:p>
    <w:p w:rsidR="00000000" w:rsidDel="00000000" w:rsidP="00000000" w:rsidRDefault="00000000" w:rsidRPr="00000000" w14:paraId="0000008D">
      <w:pPr>
        <w:widowControl w:val="0"/>
        <w:numPr>
          <w:ilvl w:val="0"/>
          <w:numId w:val="17"/>
        </w:numPr>
        <w:spacing w:after="0" w:lineRule="auto"/>
        <w:ind w:left="1440" w:right="360" w:hanging="360"/>
        <w:rPr>
          <w:color w:val="000000"/>
          <w:u w:val="none"/>
        </w:rPr>
      </w:pPr>
      <w:r w:rsidDel="00000000" w:rsidR="00000000" w:rsidRPr="00000000">
        <w:rPr>
          <w:color w:val="000000"/>
          <w:rtl w:val="0"/>
        </w:rPr>
        <w:t xml:space="preserve">Class schedule changes</w:t>
      </w:r>
      <w:r w:rsidDel="00000000" w:rsidR="00000000" w:rsidRPr="00000000">
        <w:rPr>
          <w:rtl w:val="0"/>
        </w:rPr>
      </w:r>
    </w:p>
    <w:p w:rsidR="00000000" w:rsidDel="00000000" w:rsidP="00000000" w:rsidRDefault="00000000" w:rsidRPr="00000000" w14:paraId="0000008E">
      <w:pPr>
        <w:widowControl w:val="0"/>
        <w:numPr>
          <w:ilvl w:val="0"/>
          <w:numId w:val="17"/>
        </w:numPr>
        <w:spacing w:after="0" w:lineRule="auto"/>
        <w:ind w:left="1440" w:right="360" w:hanging="360"/>
        <w:rPr>
          <w:color w:val="000000"/>
          <w:u w:val="none"/>
        </w:rPr>
      </w:pPr>
      <w:r w:rsidDel="00000000" w:rsidR="00000000" w:rsidRPr="00000000">
        <w:rPr>
          <w:color w:val="000000"/>
          <w:rtl w:val="0"/>
        </w:rPr>
        <w:t xml:space="preserve">Academic support</w:t>
      </w:r>
      <w:r w:rsidDel="00000000" w:rsidR="00000000" w:rsidRPr="00000000">
        <w:rPr>
          <w:rtl w:val="0"/>
        </w:rPr>
      </w:r>
    </w:p>
    <w:p w:rsidR="00000000" w:rsidDel="00000000" w:rsidP="00000000" w:rsidRDefault="00000000" w:rsidRPr="00000000" w14:paraId="0000008F">
      <w:pPr>
        <w:widowControl w:val="0"/>
        <w:numPr>
          <w:ilvl w:val="0"/>
          <w:numId w:val="17"/>
        </w:numPr>
        <w:spacing w:after="0" w:lineRule="auto"/>
        <w:ind w:left="1440" w:right="360" w:hanging="360"/>
        <w:rPr>
          <w:color w:val="000000"/>
          <w:u w:val="none"/>
        </w:rPr>
      </w:pPr>
      <w:r w:rsidDel="00000000" w:rsidR="00000000" w:rsidRPr="00000000">
        <w:rPr>
          <w:color w:val="000000"/>
          <w:rtl w:val="0"/>
        </w:rPr>
        <w:t xml:space="preserve">Ongoing support</w:t>
      </w:r>
      <w:r w:rsidDel="00000000" w:rsidR="00000000" w:rsidRPr="00000000">
        <w:rPr>
          <w:rtl w:val="0"/>
        </w:rPr>
      </w:r>
    </w:p>
    <w:p w:rsidR="00000000" w:rsidDel="00000000" w:rsidP="00000000" w:rsidRDefault="00000000" w:rsidRPr="00000000" w14:paraId="00000090">
      <w:pPr>
        <w:widowControl w:val="0"/>
        <w:numPr>
          <w:ilvl w:val="0"/>
          <w:numId w:val="17"/>
        </w:numPr>
        <w:ind w:left="1440" w:right="360" w:hanging="360"/>
        <w:rPr>
          <w:color w:val="000000"/>
          <w:u w:val="none"/>
        </w:rPr>
      </w:pPr>
      <w:r w:rsidDel="00000000" w:rsidR="00000000" w:rsidRPr="00000000">
        <w:rPr>
          <w:color w:val="000000"/>
          <w:rtl w:val="0"/>
        </w:rPr>
        <w:t xml:space="preserve">Pastoral support (through the Office of Campus Ministry)</w:t>
      </w:r>
      <w:r w:rsidDel="00000000" w:rsidR="00000000" w:rsidRPr="00000000">
        <w:rPr>
          <w:rtl w:val="0"/>
        </w:rPr>
      </w:r>
    </w:p>
    <w:p w:rsidR="00000000" w:rsidDel="00000000" w:rsidP="00000000" w:rsidRDefault="00000000" w:rsidRPr="00000000" w14:paraId="00000091">
      <w:pPr>
        <w:widowControl w:val="0"/>
        <w:ind w:right="360"/>
        <w:rPr>
          <w:color w:val="000000"/>
        </w:rPr>
      </w:pPr>
      <w:r w:rsidDel="00000000" w:rsidR="00000000" w:rsidRPr="00000000">
        <w:rPr>
          <w:rtl w:val="0"/>
        </w:rPr>
      </w:r>
    </w:p>
    <w:p w:rsidR="00000000" w:rsidDel="00000000" w:rsidP="00000000" w:rsidRDefault="00000000" w:rsidRPr="00000000" w14:paraId="00000092">
      <w:pPr>
        <w:widowControl w:val="0"/>
        <w:spacing w:after="180" w:lineRule="auto"/>
        <w:ind w:right="360"/>
        <w:rPr>
          <w:b w:val="1"/>
          <w:color w:val="2fb1b1"/>
          <w:sz w:val="26"/>
          <w:szCs w:val="26"/>
        </w:rPr>
      </w:pPr>
      <w:r w:rsidDel="00000000" w:rsidR="00000000" w:rsidRPr="00000000">
        <w:rPr>
          <w:color w:val="000000"/>
          <w:rtl w:val="0"/>
        </w:rPr>
        <w:t xml:space="preserve">You do not need to file a complaint to receive support from the Office of the Dean of Students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3">
      <w:pPr>
        <w:widowControl w:val="0"/>
        <w:spacing w:after="180" w:lineRule="auto"/>
        <w:ind w:right="360"/>
        <w:rPr>
          <w:b w:val="1"/>
          <w:color w:val="2fb1b1"/>
          <w:sz w:val="26"/>
          <w:szCs w:val="26"/>
        </w:rPr>
      </w:pPr>
      <w:r w:rsidDel="00000000" w:rsidR="00000000" w:rsidRPr="00000000">
        <w:rPr>
          <w:rtl w:val="0"/>
        </w:rPr>
      </w:r>
    </w:p>
    <w:p w:rsidR="00000000" w:rsidDel="00000000" w:rsidP="00000000" w:rsidRDefault="00000000" w:rsidRPr="00000000" w14:paraId="00000094">
      <w:pPr>
        <w:widowControl w:val="0"/>
        <w:spacing w:after="180" w:lineRule="auto"/>
        <w:ind w:right="360"/>
        <w:rPr>
          <w:b w:val="1"/>
          <w:color w:val="2fb1b1"/>
          <w:sz w:val="26"/>
          <w:szCs w:val="26"/>
        </w:rPr>
      </w:pPr>
      <w:r w:rsidDel="00000000" w:rsidR="00000000" w:rsidRPr="00000000">
        <w:rPr>
          <w:rtl w:val="0"/>
        </w:rPr>
      </w:r>
    </w:p>
    <w:p w:rsidR="00000000" w:rsidDel="00000000" w:rsidP="00000000" w:rsidRDefault="00000000" w:rsidRPr="00000000" w14:paraId="00000095">
      <w:pPr>
        <w:widowControl w:val="0"/>
        <w:spacing w:after="180" w:lineRule="auto"/>
        <w:ind w:right="360"/>
        <w:rPr>
          <w:b w:val="1"/>
          <w:color w:val="2fb1b1"/>
          <w:sz w:val="26"/>
          <w:szCs w:val="26"/>
        </w:rPr>
      </w:pPr>
      <w:r w:rsidDel="00000000" w:rsidR="00000000" w:rsidRPr="00000000">
        <w:rPr>
          <w:rtl w:val="0"/>
        </w:rPr>
      </w:r>
    </w:p>
    <w:p w:rsidR="00000000" w:rsidDel="00000000" w:rsidP="00000000" w:rsidRDefault="00000000" w:rsidRPr="00000000" w14:paraId="00000096">
      <w:pPr>
        <w:widowControl w:val="0"/>
        <w:spacing w:after="180" w:lineRule="auto"/>
        <w:ind w:right="360"/>
        <w:rPr>
          <w:b w:val="1"/>
          <w:color w:val="2fb1b1"/>
          <w:sz w:val="26"/>
          <w:szCs w:val="26"/>
        </w:rPr>
      </w:pPr>
      <w:r w:rsidDel="00000000" w:rsidR="00000000" w:rsidRPr="00000000">
        <w:rPr>
          <w:rtl w:val="0"/>
        </w:rPr>
      </w:r>
    </w:p>
    <w:p w:rsidR="00000000" w:rsidDel="00000000" w:rsidP="00000000" w:rsidRDefault="00000000" w:rsidRPr="00000000" w14:paraId="00000097">
      <w:pPr>
        <w:widowControl w:val="0"/>
        <w:spacing w:after="180" w:lineRule="auto"/>
        <w:ind w:right="360"/>
        <w:rPr>
          <w:b w:val="1"/>
          <w:color w:val="2fb1b1"/>
          <w:sz w:val="26"/>
          <w:szCs w:val="26"/>
        </w:rPr>
      </w:pPr>
      <w:r w:rsidDel="00000000" w:rsidR="00000000" w:rsidRPr="00000000">
        <w:rPr>
          <w:rtl w:val="0"/>
        </w:rPr>
      </w:r>
    </w:p>
    <w:p w:rsidR="00000000" w:rsidDel="00000000" w:rsidP="00000000" w:rsidRDefault="00000000" w:rsidRPr="00000000" w14:paraId="00000098">
      <w:pPr>
        <w:widowControl w:val="0"/>
        <w:spacing w:after="180" w:lineRule="auto"/>
        <w:ind w:right="360"/>
        <w:rPr>
          <w:b w:val="1"/>
          <w:color w:val="2fb1b1"/>
          <w:sz w:val="26"/>
          <w:szCs w:val="26"/>
        </w:rPr>
      </w:pPr>
      <w:r w:rsidDel="00000000" w:rsidR="00000000" w:rsidRPr="00000000">
        <w:rPr>
          <w:rtl w:val="0"/>
        </w:rPr>
      </w:r>
    </w:p>
    <w:p w:rsidR="00000000" w:rsidDel="00000000" w:rsidP="00000000" w:rsidRDefault="00000000" w:rsidRPr="00000000" w14:paraId="00000099">
      <w:pPr>
        <w:widowControl w:val="0"/>
        <w:spacing w:after="180" w:lineRule="auto"/>
        <w:ind w:right="360"/>
        <w:rPr>
          <w:b w:val="1"/>
          <w:color w:val="2fb1b1"/>
          <w:sz w:val="26"/>
          <w:szCs w:val="26"/>
        </w:rPr>
      </w:pPr>
      <w:r w:rsidDel="00000000" w:rsidR="00000000" w:rsidRPr="00000000">
        <w:rPr>
          <w:rtl w:val="0"/>
        </w:rPr>
      </w:r>
    </w:p>
    <w:p w:rsidR="00000000" w:rsidDel="00000000" w:rsidP="00000000" w:rsidRDefault="00000000" w:rsidRPr="00000000" w14:paraId="0000009A">
      <w:pPr>
        <w:widowControl w:val="0"/>
        <w:spacing w:after="180" w:lineRule="auto"/>
        <w:ind w:right="360"/>
        <w:rPr>
          <w:b w:val="1"/>
          <w:color w:val="2fb1b1"/>
          <w:sz w:val="26"/>
          <w:szCs w:val="26"/>
        </w:rPr>
      </w:pPr>
      <w:r w:rsidDel="00000000" w:rsidR="00000000" w:rsidRPr="00000000">
        <w:rPr>
          <w:rtl w:val="0"/>
        </w:rPr>
      </w:r>
    </w:p>
    <w:p w:rsidR="00000000" w:rsidDel="00000000" w:rsidP="00000000" w:rsidRDefault="00000000" w:rsidRPr="00000000" w14:paraId="0000009B">
      <w:pPr>
        <w:widowControl w:val="0"/>
        <w:spacing w:after="180" w:lineRule="auto"/>
        <w:ind w:right="360"/>
        <w:rPr>
          <w:b w:val="1"/>
          <w:color w:val="2fb1b1"/>
          <w:sz w:val="26"/>
          <w:szCs w:val="26"/>
        </w:rPr>
      </w:pPr>
      <w:r w:rsidDel="00000000" w:rsidR="00000000" w:rsidRPr="00000000">
        <w:rPr>
          <w:rtl w:val="0"/>
        </w:rPr>
      </w:r>
    </w:p>
    <w:p w:rsidR="00000000" w:rsidDel="00000000" w:rsidP="00000000" w:rsidRDefault="00000000" w:rsidRPr="00000000" w14:paraId="0000009C">
      <w:pPr>
        <w:widowControl w:val="0"/>
        <w:spacing w:after="180" w:lineRule="auto"/>
        <w:ind w:right="360"/>
        <w:rPr>
          <w:b w:val="1"/>
          <w:color w:val="2fb1b1"/>
          <w:sz w:val="26"/>
          <w:szCs w:val="26"/>
        </w:rPr>
      </w:pPr>
      <w:r w:rsidDel="00000000" w:rsidR="00000000" w:rsidRPr="00000000">
        <w:rPr>
          <w:rtl w:val="0"/>
        </w:rPr>
      </w:r>
    </w:p>
    <w:p w:rsidR="00000000" w:rsidDel="00000000" w:rsidP="00000000" w:rsidRDefault="00000000" w:rsidRPr="00000000" w14:paraId="0000009D">
      <w:pPr>
        <w:widowControl w:val="0"/>
        <w:spacing w:after="180" w:lineRule="auto"/>
        <w:ind w:right="360"/>
        <w:rPr>
          <w:b w:val="1"/>
          <w:sz w:val="22"/>
          <w:szCs w:val="22"/>
        </w:rPr>
      </w:pPr>
      <w:r w:rsidDel="00000000" w:rsidR="00000000" w:rsidRPr="00000000">
        <w:rPr>
          <w:b w:val="1"/>
          <w:color w:val="2fb1b1"/>
          <w:sz w:val="26"/>
          <w:szCs w:val="26"/>
          <w:rtl w:val="0"/>
        </w:rPr>
        <w:t xml:space="preserve">Reporting Options</w:t>
      </w:r>
      <w:r w:rsidDel="00000000" w:rsidR="00000000" w:rsidRPr="00000000">
        <w:rPr>
          <w:rtl w:val="0"/>
        </w:rPr>
      </w:r>
    </w:p>
    <w:p w:rsidR="00000000" w:rsidDel="00000000" w:rsidP="00000000" w:rsidRDefault="00000000" w:rsidRPr="00000000" w14:paraId="0000009E">
      <w:pPr>
        <w:widowControl w:val="0"/>
        <w:spacing w:after="157" w:line="240" w:lineRule="auto"/>
        <w:ind w:left="0" w:right="360" w:firstLine="0"/>
        <w:rPr>
          <w:b w:val="1"/>
          <w:color w:val="2fb1b1"/>
        </w:rPr>
      </w:pPr>
      <w:r w:rsidDel="00000000" w:rsidR="00000000" w:rsidRPr="00000000">
        <w:rPr>
          <w:b w:val="1"/>
          <w:color w:val="2fb1b1"/>
          <w:rtl w:val="0"/>
        </w:rPr>
        <w:t xml:space="preserve">Amnesty</w:t>
      </w:r>
    </w:p>
    <w:p w:rsidR="00000000" w:rsidDel="00000000" w:rsidP="00000000" w:rsidRDefault="00000000" w:rsidRPr="00000000" w14:paraId="0000009F">
      <w:pPr>
        <w:widowControl w:val="0"/>
        <w:spacing w:after="157" w:line="240" w:lineRule="auto"/>
        <w:ind w:left="720" w:right="360" w:firstLine="0"/>
        <w:rPr>
          <w:b w:val="1"/>
          <w:color w:val="231f20"/>
        </w:rPr>
      </w:pPr>
      <w:r w:rsidDel="00000000" w:rsidR="00000000" w:rsidRPr="00000000">
        <w:rPr>
          <w:color w:val="231f20"/>
          <w:rtl w:val="0"/>
        </w:rPr>
        <w:t xml:space="preserve">Catholic University cares about you and wants to remove all barriers to reporting. If you report an incident of sexual violence but were involved in a lesser policy violation (like underage drinking or visitation) or a prior sexual relationship, you will receive amnesty and won’t get in trouble as long as that behavior didn’t cause harm to others.</w:t>
      </w:r>
      <w:r w:rsidDel="00000000" w:rsidR="00000000" w:rsidRPr="00000000">
        <w:rPr>
          <w:rtl w:val="0"/>
        </w:rPr>
      </w:r>
    </w:p>
    <w:p w:rsidR="00000000" w:rsidDel="00000000" w:rsidP="00000000" w:rsidRDefault="00000000" w:rsidRPr="00000000" w14:paraId="000000A0">
      <w:pPr>
        <w:widowControl w:val="0"/>
        <w:spacing w:after="157" w:line="240" w:lineRule="auto"/>
        <w:ind w:left="0" w:right="360" w:firstLine="0"/>
        <w:rPr>
          <w:b w:val="1"/>
          <w:color w:val="2fb1b1"/>
        </w:rPr>
      </w:pPr>
      <w:r w:rsidDel="00000000" w:rsidR="00000000" w:rsidRPr="00000000">
        <w:rPr>
          <w:b w:val="1"/>
          <w:color w:val="2fb1b1"/>
          <w:rtl w:val="0"/>
        </w:rPr>
        <w:t xml:space="preserve">Where to Make a Report</w:t>
      </w:r>
    </w:p>
    <w:p w:rsidR="00000000" w:rsidDel="00000000" w:rsidP="00000000" w:rsidRDefault="00000000" w:rsidRPr="00000000" w14:paraId="000000A1">
      <w:pPr>
        <w:widowControl w:val="0"/>
        <w:spacing w:after="157" w:line="240" w:lineRule="auto"/>
        <w:ind w:left="720" w:right="360" w:firstLine="0"/>
        <w:rPr>
          <w:u w:val="single"/>
        </w:rPr>
      </w:pPr>
      <w:r w:rsidDel="00000000" w:rsidR="00000000" w:rsidRPr="00000000">
        <w:rPr>
          <w:rtl w:val="0"/>
        </w:rPr>
        <w:t xml:space="preserve">An individual may report a Title IX violation to the Title IX Coordinator, a Deputy Title IX Coordinator, the Dean of Students, or the Department of Public Safety.  The Deputy Title IX Coordinators, Dean of Students, and Department of Public Safety will notify the Title IX Coordinator of any reports.  The following is the contact information for those individuals:  </w:t>
      </w:r>
      <w:r w:rsidDel="00000000" w:rsidR="00000000" w:rsidRPr="00000000">
        <w:rPr>
          <w:sz w:val="22"/>
          <w:szCs w:val="22"/>
          <w:rtl w:val="0"/>
        </w:rPr>
        <w:t xml:space="preserve"> </w:t>
      </w:r>
      <w:r w:rsidDel="00000000" w:rsidR="00000000" w:rsidRPr="00000000">
        <w:rPr>
          <w:u w:val="single"/>
          <w:rtl w:val="0"/>
        </w:rPr>
        <w:t xml:space="preserve">  </w:t>
      </w:r>
    </w:p>
    <w:p w:rsidR="00000000" w:rsidDel="00000000" w:rsidP="00000000" w:rsidRDefault="00000000" w:rsidRPr="00000000" w14:paraId="000000A2">
      <w:pPr>
        <w:ind w:left="1440" w:right="360" w:firstLine="0"/>
        <w:rPr/>
      </w:pPr>
      <w:r w:rsidDel="00000000" w:rsidR="00000000" w:rsidRPr="00000000">
        <w:rPr>
          <w:b w:val="1"/>
          <w:sz w:val="22"/>
          <w:szCs w:val="22"/>
          <w:rtl w:val="0"/>
        </w:rPr>
        <w:t xml:space="preserve">J</w:t>
      </w:r>
      <w:r w:rsidDel="00000000" w:rsidR="00000000" w:rsidRPr="00000000">
        <w:rPr>
          <w:b w:val="1"/>
          <w:rtl w:val="0"/>
        </w:rPr>
        <w:t xml:space="preserve">onathan Sawyer,</w:t>
      </w:r>
      <w:r w:rsidDel="00000000" w:rsidR="00000000" w:rsidRPr="00000000">
        <w:rPr>
          <w:rtl w:val="0"/>
        </w:rPr>
        <w:t xml:space="preserve"> Dean of Students</w:t>
      </w:r>
    </w:p>
    <w:p w:rsidR="00000000" w:rsidDel="00000000" w:rsidP="00000000" w:rsidRDefault="00000000" w:rsidRPr="00000000" w14:paraId="000000A3">
      <w:pPr>
        <w:ind w:left="1440" w:right="360" w:firstLine="0"/>
        <w:rPr/>
      </w:pPr>
      <w:r w:rsidDel="00000000" w:rsidR="00000000" w:rsidRPr="00000000">
        <w:rPr>
          <w:rtl w:val="0"/>
        </w:rPr>
        <w:t xml:space="preserve">353 Pryzbyla Center</w:t>
      </w:r>
    </w:p>
    <w:p w:rsidR="00000000" w:rsidDel="00000000" w:rsidP="00000000" w:rsidRDefault="00000000" w:rsidRPr="00000000" w14:paraId="000000A4">
      <w:pPr>
        <w:ind w:left="1440" w:right="360" w:firstLine="0"/>
        <w:rPr/>
      </w:pPr>
      <w:r w:rsidDel="00000000" w:rsidR="00000000" w:rsidRPr="00000000">
        <w:rPr>
          <w:rtl w:val="0"/>
        </w:rPr>
        <w:t xml:space="preserve">202-319-5619, </w:t>
      </w:r>
      <w:hyperlink r:id="rId14">
        <w:r w:rsidDel="00000000" w:rsidR="00000000" w:rsidRPr="00000000">
          <w:rPr>
            <w:color w:val="1155cc"/>
            <w:u w:val="single"/>
            <w:rtl w:val="0"/>
          </w:rPr>
          <w:t xml:space="preserve">sawyerj@cua.edu</w:t>
        </w:r>
      </w:hyperlink>
      <w:r w:rsidDel="00000000" w:rsidR="00000000" w:rsidRPr="00000000">
        <w:rPr>
          <w:rtl w:val="0"/>
        </w:rPr>
      </w:r>
    </w:p>
    <w:p w:rsidR="00000000" w:rsidDel="00000000" w:rsidP="00000000" w:rsidRDefault="00000000" w:rsidRPr="00000000" w14:paraId="000000A5">
      <w:pPr>
        <w:widowControl w:val="0"/>
        <w:shd w:fill="ffffff" w:val="clear"/>
        <w:spacing w:line="288" w:lineRule="auto"/>
        <w:ind w:left="0" w:right="360" w:firstLine="720"/>
        <w:rPr/>
      </w:pPr>
      <w:bookmarkStart w:colFirst="0" w:colLast="0" w:name="_heading=h.2dq7a3mv5f8q" w:id="0"/>
      <w:bookmarkEnd w:id="0"/>
      <w:r w:rsidDel="00000000" w:rsidR="00000000" w:rsidRPr="00000000">
        <w:rPr>
          <w:rtl w:val="0"/>
        </w:rPr>
      </w:r>
    </w:p>
    <w:p w:rsidR="00000000" w:rsidDel="00000000" w:rsidP="00000000" w:rsidRDefault="00000000" w:rsidRPr="00000000" w14:paraId="000000A6">
      <w:pPr>
        <w:widowControl w:val="0"/>
        <w:shd w:fill="ffffff" w:val="clear"/>
        <w:spacing w:line="288" w:lineRule="auto"/>
        <w:ind w:left="720" w:right="360" w:firstLine="720"/>
        <w:rPr/>
      </w:pPr>
      <w:bookmarkStart w:colFirst="0" w:colLast="0" w:name="_heading=h.y8b7mwf7qca8" w:id="1"/>
      <w:bookmarkEnd w:id="1"/>
      <w:r w:rsidDel="00000000" w:rsidR="00000000" w:rsidRPr="00000000">
        <w:rPr>
          <w:b w:val="1"/>
          <w:rtl w:val="0"/>
        </w:rPr>
        <w:t xml:space="preserve">Lou Mejia</w:t>
      </w:r>
      <w:r w:rsidDel="00000000" w:rsidR="00000000" w:rsidRPr="00000000">
        <w:rPr>
          <w:rtl w:val="0"/>
        </w:rPr>
        <w:t xml:space="preserve">, Director of Compliance/Title IX Coordinator</w:t>
      </w:r>
    </w:p>
    <w:p w:rsidR="00000000" w:rsidDel="00000000" w:rsidP="00000000" w:rsidRDefault="00000000" w:rsidRPr="00000000" w14:paraId="000000A7">
      <w:pPr>
        <w:widowControl w:val="0"/>
        <w:shd w:fill="ffffff" w:val="clear"/>
        <w:spacing w:line="288" w:lineRule="auto"/>
        <w:ind w:left="1440" w:right="360" w:firstLine="0"/>
        <w:rPr/>
      </w:pPr>
      <w:r w:rsidDel="00000000" w:rsidR="00000000" w:rsidRPr="00000000">
        <w:rPr>
          <w:rtl w:val="0"/>
        </w:rPr>
        <w:t xml:space="preserve">Leahy Hall 258</w:t>
      </w:r>
    </w:p>
    <w:p w:rsidR="00000000" w:rsidDel="00000000" w:rsidP="00000000" w:rsidRDefault="00000000" w:rsidRPr="00000000" w14:paraId="000000A8">
      <w:pPr>
        <w:widowControl w:val="0"/>
        <w:shd w:fill="ffffff" w:val="clear"/>
        <w:spacing w:line="288" w:lineRule="auto"/>
        <w:ind w:left="1440" w:right="360" w:firstLine="0"/>
        <w:rPr/>
      </w:pPr>
      <w:r w:rsidDel="00000000" w:rsidR="00000000" w:rsidRPr="00000000">
        <w:rPr>
          <w:rtl w:val="0"/>
        </w:rPr>
        <w:t xml:space="preserve">202-319-6104, </w:t>
      </w:r>
      <w:hyperlink r:id="rId15">
        <w:r w:rsidDel="00000000" w:rsidR="00000000" w:rsidRPr="00000000">
          <w:rPr>
            <w:color w:val="1155cc"/>
            <w:u w:val="single"/>
            <w:rtl w:val="0"/>
          </w:rPr>
          <w:t xml:space="preserve">Titleix-coord@cua.edu</w:t>
        </w:r>
      </w:hyperlink>
      <w:r w:rsidDel="00000000" w:rsidR="00000000" w:rsidRPr="00000000">
        <w:rPr>
          <w:rtl w:val="0"/>
        </w:rPr>
      </w:r>
    </w:p>
    <w:p w:rsidR="00000000" w:rsidDel="00000000" w:rsidP="00000000" w:rsidRDefault="00000000" w:rsidRPr="00000000" w14:paraId="000000A9">
      <w:pPr>
        <w:widowControl w:val="0"/>
        <w:ind w:left="0" w:right="360" w:firstLine="0"/>
        <w:rPr/>
      </w:pPr>
      <w:r w:rsidDel="00000000" w:rsidR="00000000" w:rsidRPr="00000000">
        <w:rPr>
          <w:rtl w:val="0"/>
        </w:rPr>
      </w:r>
    </w:p>
    <w:p w:rsidR="00000000" w:rsidDel="00000000" w:rsidP="00000000" w:rsidRDefault="00000000" w:rsidRPr="00000000" w14:paraId="000000AA">
      <w:pPr>
        <w:widowControl w:val="0"/>
        <w:ind w:left="720" w:right="360" w:firstLine="720"/>
        <w:rPr>
          <w:b w:val="1"/>
          <w:color w:val="000000"/>
        </w:rPr>
      </w:pPr>
      <w:r w:rsidDel="00000000" w:rsidR="00000000" w:rsidRPr="00000000">
        <w:rPr>
          <w:b w:val="1"/>
          <w:color w:val="000000"/>
          <w:rtl w:val="0"/>
        </w:rPr>
        <w:t xml:space="preserve">Department of Public Safety</w:t>
      </w:r>
    </w:p>
    <w:p w:rsidR="00000000" w:rsidDel="00000000" w:rsidP="00000000" w:rsidRDefault="00000000" w:rsidRPr="00000000" w14:paraId="000000AB">
      <w:pPr>
        <w:widowControl w:val="0"/>
        <w:ind w:left="1440" w:right="360" w:firstLine="0"/>
        <w:rPr>
          <w:color w:val="000000"/>
        </w:rPr>
      </w:pPr>
      <w:r w:rsidDel="00000000" w:rsidR="00000000" w:rsidRPr="00000000">
        <w:rPr>
          <w:color w:val="000000"/>
          <w:rtl w:val="0"/>
        </w:rPr>
        <w:t xml:space="preserve">121 Leahy Hall</w:t>
      </w:r>
    </w:p>
    <w:p w:rsidR="00000000" w:rsidDel="00000000" w:rsidP="00000000" w:rsidRDefault="00000000" w:rsidRPr="00000000" w14:paraId="000000AC">
      <w:pPr>
        <w:widowControl w:val="0"/>
        <w:ind w:left="1440" w:right="360" w:firstLine="0"/>
        <w:rPr>
          <w:color w:val="000000"/>
        </w:rPr>
      </w:pPr>
      <w:r w:rsidDel="00000000" w:rsidR="00000000" w:rsidRPr="00000000">
        <w:rPr>
          <w:color w:val="000000"/>
          <w:rtl w:val="0"/>
        </w:rPr>
        <w:t xml:space="preserve">202-319-5111 (DPS is available 24 hours a day, 7 days a week)</w:t>
      </w:r>
    </w:p>
    <w:p w:rsidR="00000000" w:rsidDel="00000000" w:rsidP="00000000" w:rsidRDefault="00000000" w:rsidRPr="00000000" w14:paraId="000000AD">
      <w:pPr>
        <w:widowControl w:val="0"/>
        <w:ind w:right="360"/>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E">
      <w:pPr>
        <w:widowControl w:val="0"/>
        <w:ind w:left="720" w:right="360" w:firstLine="720"/>
        <w:rPr>
          <w:b w:val="1"/>
          <w:color w:val="231f20"/>
        </w:rPr>
      </w:pPr>
      <w:r w:rsidDel="00000000" w:rsidR="00000000" w:rsidRPr="00000000">
        <w:rPr>
          <w:b w:val="1"/>
          <w:color w:val="231f20"/>
          <w:rtl w:val="0"/>
        </w:rPr>
        <w:t xml:space="preserve">Deputy Title IX Coordinators</w:t>
      </w:r>
    </w:p>
    <w:tbl>
      <w:tblPr>
        <w:tblStyle w:val="Table1"/>
        <w:tblW w:w="9015.0" w:type="dxa"/>
        <w:jc w:val="left"/>
        <w:tblInd w:w="1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5"/>
        <w:gridCol w:w="4500"/>
        <w:tblGridChange w:id="0">
          <w:tblGrid>
            <w:gridCol w:w="4515"/>
            <w:gridCol w:w="450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ind w:left="-90" w:right="360" w:firstLine="0"/>
              <w:rPr/>
            </w:pPr>
            <w:r w:rsidDel="00000000" w:rsidR="00000000" w:rsidRPr="00000000">
              <w:rPr>
                <w:b w:val="1"/>
                <w:rtl w:val="0"/>
              </w:rPr>
              <w:t xml:space="preserve">Kim Gregory</w:t>
            </w:r>
            <w:r w:rsidDel="00000000" w:rsidR="00000000" w:rsidRPr="00000000">
              <w:rPr>
                <w:rtl w:val="0"/>
              </w:rPr>
              <w:t xml:space="preserve">, Department of Public Safety</w:t>
            </w:r>
          </w:p>
          <w:p w:rsidR="00000000" w:rsidDel="00000000" w:rsidP="00000000" w:rsidRDefault="00000000" w:rsidRPr="00000000" w14:paraId="000000B0">
            <w:pPr>
              <w:widowControl w:val="0"/>
              <w:ind w:left="-90" w:right="360" w:firstLine="0"/>
              <w:rPr/>
            </w:pPr>
            <w:r w:rsidDel="00000000" w:rsidR="00000000" w:rsidRPr="00000000">
              <w:rPr>
                <w:rtl w:val="0"/>
              </w:rPr>
              <w:t xml:space="preserve">271 Leahy Hall</w:t>
              <w:br w:type="textWrapping"/>
              <w:t xml:space="preserve">202-319-6062, </w:t>
            </w:r>
            <w:hyperlink r:id="rId16">
              <w:r w:rsidDel="00000000" w:rsidR="00000000" w:rsidRPr="00000000">
                <w:rPr>
                  <w:color w:val="1155cc"/>
                  <w:u w:val="single"/>
                  <w:rtl w:val="0"/>
                </w:rPr>
                <w:t xml:space="preserve">gregoryk@cua.edu</w:t>
              </w:r>
            </w:hyperlink>
            <w:r w:rsidDel="00000000" w:rsidR="00000000" w:rsidRPr="00000000">
              <w:rPr>
                <w:rtl w:val="0"/>
              </w:rPr>
            </w:r>
          </w:p>
          <w:p w:rsidR="00000000" w:rsidDel="00000000" w:rsidP="00000000" w:rsidRDefault="00000000" w:rsidRPr="00000000" w14:paraId="000000B1">
            <w:pPr>
              <w:widowControl w:val="0"/>
              <w:ind w:left="-90" w:right="360" w:firstLine="0"/>
              <w:rPr/>
            </w:pPr>
            <w:r w:rsidDel="00000000" w:rsidR="00000000" w:rsidRPr="00000000">
              <w:rPr>
                <w:rtl w:val="0"/>
              </w:rPr>
            </w:r>
          </w:p>
          <w:p w:rsidR="00000000" w:rsidDel="00000000" w:rsidP="00000000" w:rsidRDefault="00000000" w:rsidRPr="00000000" w14:paraId="000000B2">
            <w:pPr>
              <w:widowControl w:val="0"/>
              <w:ind w:left="-90" w:right="360" w:firstLine="0"/>
              <w:rPr/>
            </w:pPr>
            <w:r w:rsidDel="00000000" w:rsidR="00000000" w:rsidRPr="00000000">
              <w:rPr>
                <w:b w:val="1"/>
                <w:rtl w:val="0"/>
              </w:rPr>
              <w:t xml:space="preserve">Amy Love</w:t>
            </w:r>
            <w:r w:rsidDel="00000000" w:rsidR="00000000" w:rsidRPr="00000000">
              <w:rPr>
                <w:rtl w:val="0"/>
              </w:rPr>
              <w:t xml:space="preserve">, Office of the Dean of Students</w:t>
            </w:r>
          </w:p>
          <w:p w:rsidR="00000000" w:rsidDel="00000000" w:rsidP="00000000" w:rsidRDefault="00000000" w:rsidRPr="00000000" w14:paraId="000000B3">
            <w:pPr>
              <w:widowControl w:val="0"/>
              <w:ind w:left="-90" w:right="360" w:firstLine="0"/>
              <w:rPr/>
            </w:pPr>
            <w:r w:rsidDel="00000000" w:rsidR="00000000" w:rsidRPr="00000000">
              <w:rPr>
                <w:rtl w:val="0"/>
              </w:rPr>
              <w:t xml:space="preserve">353 Pryzbyla Center</w:t>
            </w:r>
          </w:p>
          <w:p w:rsidR="00000000" w:rsidDel="00000000" w:rsidP="00000000" w:rsidRDefault="00000000" w:rsidRPr="00000000" w14:paraId="000000B4">
            <w:pPr>
              <w:widowControl w:val="0"/>
              <w:ind w:left="-90" w:right="360" w:firstLine="0"/>
              <w:rPr/>
            </w:pPr>
            <w:r w:rsidDel="00000000" w:rsidR="00000000" w:rsidRPr="00000000">
              <w:rPr>
                <w:rtl w:val="0"/>
              </w:rPr>
              <w:t xml:space="preserve">202-319-5619, </w:t>
            </w:r>
            <w:hyperlink r:id="rId17">
              <w:r w:rsidDel="00000000" w:rsidR="00000000" w:rsidRPr="00000000">
                <w:rPr>
                  <w:color w:val="1155cc"/>
                  <w:u w:val="single"/>
                  <w:rtl w:val="0"/>
                </w:rPr>
                <w:t xml:space="preserve">lovea@cua.edu</w:t>
              </w:r>
            </w:hyperlink>
            <w:r w:rsidDel="00000000" w:rsidR="00000000" w:rsidRPr="00000000">
              <w:rPr>
                <w:rtl w:val="0"/>
              </w:rPr>
            </w:r>
          </w:p>
          <w:p w:rsidR="00000000" w:rsidDel="00000000" w:rsidP="00000000" w:rsidRDefault="00000000" w:rsidRPr="00000000" w14:paraId="000000B5">
            <w:pPr>
              <w:widowControl w:val="0"/>
              <w:ind w:left="1440" w:right="360" w:firstLine="0"/>
              <w:rPr/>
            </w:pPr>
            <w:r w:rsidDel="00000000" w:rsidR="00000000" w:rsidRPr="00000000">
              <w:rPr>
                <w:rtl w:val="0"/>
              </w:rPr>
            </w:r>
          </w:p>
          <w:p w:rsidR="00000000" w:rsidDel="00000000" w:rsidP="00000000" w:rsidRDefault="00000000" w:rsidRPr="00000000" w14:paraId="000000B6">
            <w:pPr>
              <w:widowControl w:val="0"/>
              <w:ind w:left="-90" w:right="360" w:firstLine="0"/>
              <w:rPr/>
            </w:pPr>
            <w:r w:rsidDel="00000000" w:rsidR="00000000" w:rsidRPr="00000000">
              <w:rPr>
                <w:b w:val="1"/>
                <w:rtl w:val="0"/>
              </w:rPr>
              <w:t xml:space="preserve">Heidi Zeich</w:t>
            </w:r>
            <w:r w:rsidDel="00000000" w:rsidR="00000000" w:rsidRPr="00000000">
              <w:rPr>
                <w:rtl w:val="0"/>
              </w:rPr>
              <w:t xml:space="preserve">, Office of the Dean of Students</w:t>
            </w:r>
          </w:p>
          <w:p w:rsidR="00000000" w:rsidDel="00000000" w:rsidP="00000000" w:rsidRDefault="00000000" w:rsidRPr="00000000" w14:paraId="000000B7">
            <w:pPr>
              <w:widowControl w:val="0"/>
              <w:ind w:left="-90" w:right="360" w:firstLine="0"/>
              <w:rPr/>
            </w:pPr>
            <w:r w:rsidDel="00000000" w:rsidR="00000000" w:rsidRPr="00000000">
              <w:rPr>
                <w:rtl w:val="0"/>
              </w:rPr>
              <w:t xml:space="preserve">353 Pryzbyla Center</w:t>
            </w:r>
          </w:p>
          <w:p w:rsidR="00000000" w:rsidDel="00000000" w:rsidP="00000000" w:rsidRDefault="00000000" w:rsidRPr="00000000" w14:paraId="000000B8">
            <w:pPr>
              <w:widowControl w:val="0"/>
              <w:ind w:left="-90" w:right="360" w:firstLine="0"/>
              <w:rPr>
                <w:b w:val="1"/>
              </w:rPr>
            </w:pPr>
            <w:r w:rsidDel="00000000" w:rsidR="00000000" w:rsidRPr="00000000">
              <w:rPr>
                <w:rtl w:val="0"/>
              </w:rPr>
              <w:t xml:space="preserve">202-319-5619, </w:t>
            </w:r>
            <w:hyperlink r:id="rId18">
              <w:r w:rsidDel="00000000" w:rsidR="00000000" w:rsidRPr="00000000">
                <w:rPr>
                  <w:color w:val="1155cc"/>
                  <w:u w:val="single"/>
                  <w:rtl w:val="0"/>
                </w:rPr>
                <w:t xml:space="preserve">zeich@cua.edu</w:t>
              </w:r>
            </w:hyperlink>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ind w:left="0" w:right="360" w:firstLine="0"/>
              <w:rPr/>
            </w:pPr>
            <w:r w:rsidDel="00000000" w:rsidR="00000000" w:rsidRPr="00000000">
              <w:rPr>
                <w:b w:val="1"/>
                <w:rtl w:val="0"/>
              </w:rPr>
              <w:t xml:space="preserve">Kathryn Jennings</w:t>
            </w:r>
            <w:r w:rsidDel="00000000" w:rsidR="00000000" w:rsidRPr="00000000">
              <w:rPr>
                <w:rtl w:val="0"/>
              </w:rPr>
              <w:t xml:space="preserve">, Office of the Dean of Students</w:t>
            </w:r>
          </w:p>
          <w:p w:rsidR="00000000" w:rsidDel="00000000" w:rsidP="00000000" w:rsidRDefault="00000000" w:rsidRPr="00000000" w14:paraId="000000BA">
            <w:pPr>
              <w:widowControl w:val="0"/>
              <w:ind w:left="0" w:right="360" w:firstLine="0"/>
              <w:rPr/>
            </w:pPr>
            <w:r w:rsidDel="00000000" w:rsidR="00000000" w:rsidRPr="00000000">
              <w:rPr>
                <w:rtl w:val="0"/>
              </w:rPr>
              <w:t xml:space="preserve">353 Pryzbyla Center</w:t>
            </w:r>
          </w:p>
          <w:p w:rsidR="00000000" w:rsidDel="00000000" w:rsidP="00000000" w:rsidRDefault="00000000" w:rsidRPr="00000000" w14:paraId="000000BB">
            <w:pPr>
              <w:widowControl w:val="0"/>
              <w:ind w:left="0" w:right="360" w:firstLine="0"/>
              <w:rPr/>
            </w:pPr>
            <w:r w:rsidDel="00000000" w:rsidR="00000000" w:rsidRPr="00000000">
              <w:rPr>
                <w:rtl w:val="0"/>
              </w:rPr>
              <w:t xml:space="preserve">202-319-5619, </w:t>
            </w:r>
            <w:hyperlink r:id="rId19">
              <w:r w:rsidDel="00000000" w:rsidR="00000000" w:rsidRPr="00000000">
                <w:rPr>
                  <w:color w:val="1155cc"/>
                  <w:u w:val="single"/>
                  <w:rtl w:val="0"/>
                </w:rPr>
                <w:t xml:space="preserve">jenningsk@cua.edu</w:t>
              </w:r>
            </w:hyperlink>
            <w:r w:rsidDel="00000000" w:rsidR="00000000" w:rsidRPr="00000000">
              <w:rPr>
                <w:rtl w:val="0"/>
              </w:rPr>
            </w:r>
          </w:p>
          <w:p w:rsidR="00000000" w:rsidDel="00000000" w:rsidP="00000000" w:rsidRDefault="00000000" w:rsidRPr="00000000" w14:paraId="000000BC">
            <w:pPr>
              <w:widowControl w:val="0"/>
              <w:ind w:left="1440" w:right="360" w:firstLine="0"/>
              <w:rPr/>
            </w:pPr>
            <w:r w:rsidDel="00000000" w:rsidR="00000000" w:rsidRPr="00000000">
              <w:rPr>
                <w:rtl w:val="0"/>
              </w:rPr>
            </w:r>
          </w:p>
          <w:p w:rsidR="00000000" w:rsidDel="00000000" w:rsidP="00000000" w:rsidRDefault="00000000" w:rsidRPr="00000000" w14:paraId="000000BD">
            <w:pPr>
              <w:widowControl w:val="0"/>
              <w:ind w:right="360"/>
              <w:rPr/>
            </w:pPr>
            <w:r w:rsidDel="00000000" w:rsidR="00000000" w:rsidRPr="00000000">
              <w:rPr>
                <w:b w:val="1"/>
                <w:rtl w:val="0"/>
              </w:rPr>
              <w:t xml:space="preserve">Erin Marrazzo</w:t>
            </w:r>
            <w:r w:rsidDel="00000000" w:rsidR="00000000" w:rsidRPr="00000000">
              <w:rPr>
                <w:rtl w:val="0"/>
              </w:rPr>
              <w:t xml:space="preserve">, Office of the Dean of Students</w:t>
            </w:r>
          </w:p>
          <w:p w:rsidR="00000000" w:rsidDel="00000000" w:rsidP="00000000" w:rsidRDefault="00000000" w:rsidRPr="00000000" w14:paraId="000000BE">
            <w:pPr>
              <w:widowControl w:val="0"/>
              <w:ind w:right="360"/>
              <w:rPr/>
            </w:pPr>
            <w:r w:rsidDel="00000000" w:rsidR="00000000" w:rsidRPr="00000000">
              <w:rPr>
                <w:rtl w:val="0"/>
              </w:rPr>
              <w:t xml:space="preserve">353 Pryzbyla Center</w:t>
            </w:r>
          </w:p>
          <w:p w:rsidR="00000000" w:rsidDel="00000000" w:rsidP="00000000" w:rsidRDefault="00000000" w:rsidRPr="00000000" w14:paraId="000000BF">
            <w:pPr>
              <w:widowControl w:val="0"/>
              <w:ind w:right="360"/>
              <w:rPr/>
            </w:pPr>
            <w:r w:rsidDel="00000000" w:rsidR="00000000" w:rsidRPr="00000000">
              <w:rPr>
                <w:rtl w:val="0"/>
              </w:rPr>
              <w:t xml:space="preserve">202-319-5619, </w:t>
            </w:r>
            <w:hyperlink r:id="rId20">
              <w:r w:rsidDel="00000000" w:rsidR="00000000" w:rsidRPr="00000000">
                <w:rPr>
                  <w:color w:val="1155cc"/>
                  <w:u w:val="single"/>
                  <w:rtl w:val="0"/>
                </w:rPr>
                <w:t xml:space="preserve">marrazzo@cua.edu</w:t>
              </w:r>
            </w:hyperlink>
            <w:r w:rsidDel="00000000" w:rsidR="00000000" w:rsidRPr="00000000">
              <w:rPr>
                <w:rtl w:val="0"/>
              </w:rPr>
            </w:r>
          </w:p>
          <w:p w:rsidR="00000000" w:rsidDel="00000000" w:rsidP="00000000" w:rsidRDefault="00000000" w:rsidRPr="00000000" w14:paraId="000000C0">
            <w:pPr>
              <w:widowControl w:val="0"/>
              <w:ind w:right="360"/>
              <w:rPr/>
            </w:pPr>
            <w:r w:rsidDel="00000000" w:rsidR="00000000" w:rsidRPr="00000000">
              <w:rPr>
                <w:rtl w:val="0"/>
              </w:rPr>
            </w:r>
          </w:p>
        </w:tc>
      </w:tr>
    </w:tbl>
    <w:p w:rsidR="00000000" w:rsidDel="00000000" w:rsidP="00000000" w:rsidRDefault="00000000" w:rsidRPr="00000000" w14:paraId="000000C1">
      <w:pPr>
        <w:widowControl w:val="0"/>
        <w:spacing w:after="180" w:line="240" w:lineRule="auto"/>
        <w:ind w:right="360"/>
        <w:rPr>
          <w:b w:val="1"/>
          <w:sz w:val="20"/>
          <w:szCs w:val="20"/>
        </w:rPr>
      </w:pPr>
      <w:r w:rsidDel="00000000" w:rsidR="00000000" w:rsidRPr="00000000">
        <w:rPr>
          <w:rtl w:val="0"/>
        </w:rPr>
      </w:r>
    </w:p>
    <w:p w:rsidR="00000000" w:rsidDel="00000000" w:rsidP="00000000" w:rsidRDefault="00000000" w:rsidRPr="00000000" w14:paraId="000000C2">
      <w:pPr>
        <w:widowControl w:val="0"/>
        <w:spacing w:after="180" w:line="240" w:lineRule="auto"/>
        <w:ind w:right="360"/>
        <w:rPr/>
      </w:pPr>
      <w:r w:rsidDel="00000000" w:rsidR="00000000" w:rsidRPr="00000000">
        <w:rPr>
          <w:color w:val="000000"/>
          <w:rtl w:val="0"/>
        </w:rPr>
        <w:t xml:space="preserve">You can also make a report directly to the local police. DPS can assist with this process. You can pursue both</w:t>
      </w:r>
      <w:r w:rsidDel="00000000" w:rsidR="00000000" w:rsidRPr="00000000">
        <w:rPr>
          <w:rtl w:val="0"/>
        </w:rPr>
        <w:t xml:space="preserve"> </w:t>
      </w:r>
      <w:r w:rsidDel="00000000" w:rsidR="00000000" w:rsidRPr="00000000">
        <w:rPr>
          <w:color w:val="000000"/>
          <w:rtl w:val="0"/>
        </w:rPr>
        <w:t xml:space="preserve">a University and criminal process simultaneously.</w:t>
      </w:r>
      <w:r w:rsidDel="00000000" w:rsidR="00000000" w:rsidRPr="00000000">
        <w:rPr>
          <w:rtl w:val="0"/>
        </w:rPr>
      </w:r>
    </w:p>
    <w:p w:rsidR="00000000" w:rsidDel="00000000" w:rsidP="00000000" w:rsidRDefault="00000000" w:rsidRPr="00000000" w14:paraId="000000C3">
      <w:pPr>
        <w:widowControl w:val="0"/>
        <w:spacing w:after="180" w:line="240" w:lineRule="auto"/>
        <w:ind w:right="360"/>
        <w:rPr>
          <w:u w:val="single"/>
        </w:rPr>
      </w:pPr>
      <w:r w:rsidDel="00000000" w:rsidR="00000000" w:rsidRPr="00000000">
        <w:rPr>
          <w:b w:val="1"/>
          <w:color w:val="2fb1b1"/>
          <w:rtl w:val="0"/>
        </w:rPr>
        <w:t xml:space="preserve">What can you expect when you report?</w:t>
      </w:r>
      <w:r w:rsidDel="00000000" w:rsidR="00000000" w:rsidRPr="00000000">
        <w:rPr>
          <w:rtl w:val="0"/>
        </w:rPr>
      </w:r>
    </w:p>
    <w:p w:rsidR="00000000" w:rsidDel="00000000" w:rsidP="00000000" w:rsidRDefault="00000000" w:rsidRPr="00000000" w14:paraId="000000C4">
      <w:pPr>
        <w:widowControl w:val="0"/>
        <w:numPr>
          <w:ilvl w:val="0"/>
          <w:numId w:val="14"/>
        </w:numPr>
        <w:spacing w:after="0" w:lineRule="auto"/>
        <w:ind w:left="720" w:right="360" w:hanging="360"/>
        <w:rPr>
          <w:color w:val="000000"/>
          <w:u w:val="none"/>
        </w:rPr>
      </w:pPr>
      <w:r w:rsidDel="00000000" w:rsidR="00000000" w:rsidRPr="00000000">
        <w:rPr>
          <w:color w:val="000000"/>
          <w:rtl w:val="0"/>
        </w:rPr>
        <w:t xml:space="preserve">Your information will remain private and will only be shared with those who absolutely need to know.</w:t>
      </w:r>
      <w:r w:rsidDel="00000000" w:rsidR="00000000" w:rsidRPr="00000000">
        <w:rPr>
          <w:rtl w:val="0"/>
        </w:rPr>
      </w:r>
    </w:p>
    <w:p w:rsidR="00000000" w:rsidDel="00000000" w:rsidP="00000000" w:rsidRDefault="00000000" w:rsidRPr="00000000" w14:paraId="000000C5">
      <w:pPr>
        <w:widowControl w:val="0"/>
        <w:numPr>
          <w:ilvl w:val="0"/>
          <w:numId w:val="14"/>
        </w:numPr>
        <w:spacing w:after="0" w:lineRule="auto"/>
        <w:ind w:left="720" w:right="360" w:hanging="360"/>
        <w:rPr>
          <w:color w:val="000000"/>
          <w:u w:val="none"/>
        </w:rPr>
      </w:pPr>
      <w:r w:rsidDel="00000000" w:rsidR="00000000" w:rsidRPr="00000000">
        <w:rPr>
          <w:color w:val="000000"/>
          <w:rtl w:val="0"/>
        </w:rPr>
        <w:t xml:space="preserve">You will be connected with a trained resource person in the Office of the Dean of Students to help you navigate support systems and offer options for moving forward. </w:t>
      </w:r>
      <w:r w:rsidDel="00000000" w:rsidR="00000000" w:rsidRPr="00000000">
        <w:rPr>
          <w:rtl w:val="0"/>
        </w:rPr>
      </w:r>
    </w:p>
    <w:p w:rsidR="00000000" w:rsidDel="00000000" w:rsidP="00000000" w:rsidRDefault="00000000" w:rsidRPr="00000000" w14:paraId="000000C6">
      <w:pPr>
        <w:widowControl w:val="0"/>
        <w:numPr>
          <w:ilvl w:val="0"/>
          <w:numId w:val="14"/>
        </w:numPr>
        <w:ind w:left="720" w:right="360" w:hanging="360"/>
        <w:rPr>
          <w:color w:val="000000"/>
          <w:u w:val="none"/>
        </w:rPr>
      </w:pPr>
      <w:r w:rsidDel="00000000" w:rsidR="00000000" w:rsidRPr="00000000">
        <w:rPr>
          <w:color w:val="000000"/>
          <w:rtl w:val="0"/>
        </w:rPr>
        <w:t xml:space="preserve">You will be able to connect with services such as counseling, academic support, pastoral care, and medical treatment, and you will learn more about the disciplinary process. </w:t>
      </w:r>
      <w:r w:rsidDel="00000000" w:rsidR="00000000" w:rsidRPr="00000000">
        <w:rPr>
          <w:rtl w:val="0"/>
        </w:rPr>
      </w:r>
    </w:p>
    <w:p w:rsidR="00000000" w:rsidDel="00000000" w:rsidP="00000000" w:rsidRDefault="00000000" w:rsidRPr="00000000" w14:paraId="000000C7">
      <w:pPr>
        <w:widowControl w:val="0"/>
        <w:numPr>
          <w:ilvl w:val="0"/>
          <w:numId w:val="14"/>
        </w:numPr>
        <w:ind w:left="720" w:right="360" w:hanging="360"/>
        <w:rPr>
          <w:u w:val="none"/>
        </w:rPr>
      </w:pPr>
      <w:r w:rsidDel="00000000" w:rsidR="00000000" w:rsidRPr="00000000">
        <w:rPr>
          <w:rtl w:val="0"/>
        </w:rPr>
        <w:t xml:space="preserve">The University will make every reasonable effort to preserve an individual’s privacy and protect the confidentiality of information.  At the same time, the University has the responsibility to protect the community at large.  In light of this responsibility, certain cases may warrant investigation and resolution beyond the wishes of the individual reporting the incident.</w:t>
      </w:r>
      <w:r w:rsidDel="00000000" w:rsidR="00000000" w:rsidRPr="00000000">
        <w:rPr>
          <w:rtl w:val="0"/>
        </w:rPr>
      </w:r>
    </w:p>
    <w:p w:rsidR="00000000" w:rsidDel="00000000" w:rsidP="00000000" w:rsidRDefault="00000000" w:rsidRPr="00000000" w14:paraId="000000C8">
      <w:pPr>
        <w:widowControl w:val="0"/>
        <w:ind w:right="360"/>
        <w:rPr>
          <w:color w:val="000000"/>
        </w:rPr>
      </w:pPr>
      <w:r w:rsidDel="00000000" w:rsidR="00000000" w:rsidRPr="00000000">
        <w:rPr>
          <w:color w:val="000000"/>
          <w:rtl w:val="0"/>
        </w:rPr>
        <w:t xml:space="preserve"> </w:t>
      </w:r>
    </w:p>
    <w:p w:rsidR="00000000" w:rsidDel="00000000" w:rsidP="00000000" w:rsidRDefault="00000000" w:rsidRPr="00000000" w14:paraId="000000C9">
      <w:pPr>
        <w:widowControl w:val="0"/>
        <w:ind w:right="360"/>
        <w:rPr>
          <w:b w:val="1"/>
          <w:color w:val="2fb1b1"/>
        </w:rPr>
      </w:pPr>
      <w:r w:rsidDel="00000000" w:rsidR="00000000" w:rsidRPr="00000000">
        <w:rPr>
          <w:b w:val="1"/>
          <w:color w:val="2fb1b1"/>
          <w:rtl w:val="0"/>
        </w:rPr>
        <w:t xml:space="preserve">Where to File a Complaint</w:t>
      </w:r>
    </w:p>
    <w:p w:rsidR="00000000" w:rsidDel="00000000" w:rsidP="00000000" w:rsidRDefault="00000000" w:rsidRPr="00000000" w14:paraId="000000CA">
      <w:pPr>
        <w:widowControl w:val="0"/>
        <w:spacing w:after="180" w:lineRule="auto"/>
        <w:ind w:left="720" w:right="360" w:firstLine="0"/>
        <w:rPr/>
      </w:pPr>
      <w:r w:rsidDel="00000000" w:rsidR="00000000" w:rsidRPr="00000000">
        <w:rPr>
          <w:color w:val="000000"/>
          <w:rtl w:val="0"/>
        </w:rPr>
        <w:t xml:space="preserve">By filing a complaint, the University’s disciplinary process will be pursued. To file a University complaint, you can contact: </w:t>
      </w:r>
      <w:r w:rsidDel="00000000" w:rsidR="00000000" w:rsidRPr="00000000">
        <w:rPr>
          <w:rtl w:val="0"/>
        </w:rPr>
      </w:r>
    </w:p>
    <w:p w:rsidR="00000000" w:rsidDel="00000000" w:rsidP="00000000" w:rsidRDefault="00000000" w:rsidRPr="00000000" w14:paraId="000000CB">
      <w:pPr>
        <w:widowControl w:val="0"/>
        <w:numPr>
          <w:ilvl w:val="0"/>
          <w:numId w:val="2"/>
        </w:numPr>
        <w:spacing w:after="0" w:lineRule="auto"/>
        <w:ind w:left="2160" w:right="360" w:hanging="360"/>
        <w:rPr>
          <w:u w:val="none"/>
        </w:rPr>
      </w:pPr>
      <w:r w:rsidDel="00000000" w:rsidR="00000000" w:rsidRPr="00000000">
        <w:rPr>
          <w:color w:val="000000"/>
          <w:rtl w:val="0"/>
        </w:rPr>
        <w:t xml:space="preserve">Dean of Students </w:t>
      </w:r>
      <w:r w:rsidDel="00000000" w:rsidR="00000000" w:rsidRPr="00000000">
        <w:rPr>
          <w:rtl w:val="0"/>
        </w:rPr>
      </w:r>
    </w:p>
    <w:p w:rsidR="00000000" w:rsidDel="00000000" w:rsidP="00000000" w:rsidRDefault="00000000" w:rsidRPr="00000000" w14:paraId="000000CC">
      <w:pPr>
        <w:widowControl w:val="0"/>
        <w:numPr>
          <w:ilvl w:val="0"/>
          <w:numId w:val="2"/>
        </w:numPr>
        <w:spacing w:after="0" w:lineRule="auto"/>
        <w:ind w:left="2160" w:right="360" w:hanging="360"/>
        <w:rPr>
          <w:color w:val="000000"/>
          <w:u w:val="none"/>
        </w:rPr>
      </w:pPr>
      <w:r w:rsidDel="00000000" w:rsidR="00000000" w:rsidRPr="00000000">
        <w:rPr>
          <w:color w:val="000000"/>
          <w:rtl w:val="0"/>
        </w:rPr>
        <w:t xml:space="preserve">Title IX Coordinator</w:t>
      </w:r>
      <w:r w:rsidDel="00000000" w:rsidR="00000000" w:rsidRPr="00000000">
        <w:rPr>
          <w:rtl w:val="0"/>
        </w:rPr>
      </w:r>
    </w:p>
    <w:p w:rsidR="00000000" w:rsidDel="00000000" w:rsidP="00000000" w:rsidRDefault="00000000" w:rsidRPr="00000000" w14:paraId="000000CD">
      <w:pPr>
        <w:widowControl w:val="0"/>
        <w:numPr>
          <w:ilvl w:val="0"/>
          <w:numId w:val="2"/>
        </w:numPr>
        <w:ind w:left="2160" w:right="360" w:hanging="360"/>
        <w:rPr>
          <w:color w:val="000000"/>
          <w:u w:val="none"/>
        </w:rPr>
      </w:pPr>
      <w:r w:rsidDel="00000000" w:rsidR="00000000" w:rsidRPr="00000000">
        <w:rPr>
          <w:color w:val="000000"/>
          <w:rtl w:val="0"/>
        </w:rPr>
        <w:t xml:space="preserve">Department of Public Safety</w:t>
      </w:r>
      <w:r w:rsidDel="00000000" w:rsidR="00000000" w:rsidRPr="00000000">
        <w:rPr>
          <w:rtl w:val="0"/>
        </w:rPr>
      </w:r>
    </w:p>
    <w:p w:rsidR="00000000" w:rsidDel="00000000" w:rsidP="00000000" w:rsidRDefault="00000000" w:rsidRPr="00000000" w14:paraId="000000CE">
      <w:pPr>
        <w:widowControl w:val="0"/>
        <w:numPr>
          <w:ilvl w:val="0"/>
          <w:numId w:val="3"/>
        </w:numPr>
        <w:ind w:left="1440" w:right="360" w:firstLine="0"/>
        <w:rPr>
          <w:u w:val="none"/>
        </w:rPr>
      </w:pPr>
      <w:r w:rsidDel="00000000" w:rsidR="00000000" w:rsidRPr="00000000">
        <w:rPr>
          <w:rtl w:val="0"/>
        </w:rPr>
      </w:r>
    </w:p>
    <w:p w:rsidR="00000000" w:rsidDel="00000000" w:rsidP="00000000" w:rsidRDefault="00000000" w:rsidRPr="00000000" w14:paraId="000000CF">
      <w:pPr>
        <w:widowControl w:val="0"/>
        <w:spacing w:after="180" w:lineRule="auto"/>
        <w:ind w:left="720" w:right="360" w:firstLine="0"/>
        <w:rPr>
          <w:color w:val="000000"/>
        </w:rPr>
      </w:pPr>
      <w:r w:rsidDel="00000000" w:rsidR="00000000" w:rsidRPr="00000000">
        <w:rPr>
          <w:color w:val="000000"/>
          <w:rtl w:val="0"/>
        </w:rPr>
        <w:t xml:space="preserve">You can also make a report directly to the local police. DPS can assist with this process. You can pursue both a University and criminal complaint simultaneously.</w:t>
      </w:r>
    </w:p>
    <w:p w:rsidR="00000000" w:rsidDel="00000000" w:rsidP="00000000" w:rsidRDefault="00000000" w:rsidRPr="00000000" w14:paraId="000000D0">
      <w:pPr>
        <w:widowControl w:val="0"/>
        <w:spacing w:after="180" w:lineRule="auto"/>
        <w:ind w:right="360"/>
        <w:rPr>
          <w:b w:val="1"/>
          <w:color w:val="2fb1b1"/>
        </w:rPr>
      </w:pPr>
      <w:r w:rsidDel="00000000" w:rsidR="00000000" w:rsidRPr="00000000">
        <w:rPr>
          <w:b w:val="1"/>
          <w:color w:val="2fb1b1"/>
          <w:rtl w:val="0"/>
        </w:rPr>
        <w:t xml:space="preserve">What can you expect when you file a complaint?</w:t>
      </w:r>
    </w:p>
    <w:p w:rsidR="00000000" w:rsidDel="00000000" w:rsidP="00000000" w:rsidRDefault="00000000" w:rsidRPr="00000000" w14:paraId="000000D1">
      <w:pPr>
        <w:widowControl w:val="0"/>
        <w:numPr>
          <w:ilvl w:val="0"/>
          <w:numId w:val="15"/>
        </w:numPr>
        <w:spacing w:after="0" w:lineRule="auto"/>
        <w:ind w:left="720" w:right="360" w:hanging="360"/>
        <w:rPr>
          <w:color w:val="000000"/>
          <w:u w:val="none"/>
        </w:rPr>
      </w:pPr>
      <w:r w:rsidDel="00000000" w:rsidR="00000000" w:rsidRPr="00000000">
        <w:rPr>
          <w:color w:val="000000"/>
          <w:rtl w:val="0"/>
        </w:rPr>
        <w:t xml:space="preserve">The University will take your complaint seriously.</w:t>
      </w:r>
      <w:r w:rsidDel="00000000" w:rsidR="00000000" w:rsidRPr="00000000">
        <w:rPr>
          <w:rtl w:val="0"/>
        </w:rPr>
      </w:r>
    </w:p>
    <w:p w:rsidR="00000000" w:rsidDel="00000000" w:rsidP="00000000" w:rsidRDefault="00000000" w:rsidRPr="00000000" w14:paraId="000000D2">
      <w:pPr>
        <w:widowControl w:val="0"/>
        <w:numPr>
          <w:ilvl w:val="0"/>
          <w:numId w:val="15"/>
        </w:numPr>
        <w:spacing w:after="0" w:lineRule="auto"/>
        <w:ind w:left="720" w:right="360" w:hanging="360"/>
        <w:rPr>
          <w:color w:val="000000"/>
          <w:u w:val="none"/>
        </w:rPr>
      </w:pPr>
      <w:r w:rsidDel="00000000" w:rsidR="00000000" w:rsidRPr="00000000">
        <w:rPr>
          <w:color w:val="000000"/>
          <w:rtl w:val="0"/>
        </w:rPr>
        <w:t xml:space="preserve">The Title IX Coordinator will conduct an investigation.</w:t>
      </w:r>
      <w:r w:rsidDel="00000000" w:rsidR="00000000" w:rsidRPr="00000000">
        <w:rPr>
          <w:rtl w:val="0"/>
        </w:rPr>
      </w:r>
    </w:p>
    <w:p w:rsidR="00000000" w:rsidDel="00000000" w:rsidP="00000000" w:rsidRDefault="00000000" w:rsidRPr="00000000" w14:paraId="000000D3">
      <w:pPr>
        <w:widowControl w:val="0"/>
        <w:numPr>
          <w:ilvl w:val="0"/>
          <w:numId w:val="15"/>
        </w:numPr>
        <w:spacing w:after="0" w:lineRule="auto"/>
        <w:ind w:left="720" w:right="360" w:hanging="360"/>
        <w:rPr>
          <w:color w:val="000000"/>
          <w:u w:val="none"/>
        </w:rPr>
      </w:pPr>
      <w:r w:rsidDel="00000000" w:rsidR="00000000" w:rsidRPr="00000000">
        <w:rPr>
          <w:color w:val="000000"/>
          <w:rtl w:val="0"/>
        </w:rPr>
        <w:t xml:space="preserve">If the case is referred to the University disciplinary process, there are many options that are available. </w:t>
      </w:r>
      <w:r w:rsidDel="00000000" w:rsidR="00000000" w:rsidRPr="00000000">
        <w:rPr>
          <w:rtl w:val="0"/>
        </w:rPr>
      </w:r>
    </w:p>
    <w:p w:rsidR="00000000" w:rsidDel="00000000" w:rsidP="00000000" w:rsidRDefault="00000000" w:rsidRPr="00000000" w14:paraId="000000D4">
      <w:pPr>
        <w:widowControl w:val="0"/>
        <w:numPr>
          <w:ilvl w:val="0"/>
          <w:numId w:val="15"/>
        </w:numPr>
        <w:spacing w:after="0" w:lineRule="auto"/>
        <w:ind w:left="720" w:right="360" w:hanging="360"/>
        <w:rPr>
          <w:color w:val="000000"/>
          <w:u w:val="none"/>
        </w:rPr>
      </w:pPr>
      <w:r w:rsidDel="00000000" w:rsidR="00000000" w:rsidRPr="00000000">
        <w:rPr>
          <w:rtl w:val="0"/>
        </w:rPr>
        <w:t xml:space="preserve">Under the University’s Title IX and Sexual Offenses processes, students who file a complaint are referred to as the "complainant" and students who are accused of sexual violence are referred to as the "respondent". The complainant and the respondent both have the right to a fair and equitable adjudication process.</w:t>
      </w:r>
      <w:r w:rsidDel="00000000" w:rsidR="00000000" w:rsidRPr="00000000">
        <w:rPr>
          <w:rtl w:val="0"/>
        </w:rPr>
      </w:r>
    </w:p>
    <w:p w:rsidR="00000000" w:rsidDel="00000000" w:rsidP="00000000" w:rsidRDefault="00000000" w:rsidRPr="00000000" w14:paraId="000000D5">
      <w:pPr>
        <w:widowControl w:val="0"/>
        <w:numPr>
          <w:ilvl w:val="0"/>
          <w:numId w:val="15"/>
        </w:numPr>
        <w:ind w:left="720" w:right="360" w:hanging="360"/>
        <w:rPr>
          <w:color w:val="000000"/>
          <w:u w:val="none"/>
        </w:rPr>
      </w:pPr>
      <w:r w:rsidDel="00000000" w:rsidR="00000000" w:rsidRPr="00000000">
        <w:rPr>
          <w:color w:val="000000"/>
          <w:rtl w:val="0"/>
        </w:rPr>
        <w:t xml:space="preserve">A Dean of Students staff member will help you navigate this process. </w:t>
      </w:r>
      <w:r w:rsidDel="00000000" w:rsidR="00000000" w:rsidRPr="00000000">
        <w:rPr>
          <w:rtl w:val="0"/>
        </w:rPr>
      </w:r>
    </w:p>
    <w:p w:rsidR="00000000" w:rsidDel="00000000" w:rsidP="00000000" w:rsidRDefault="00000000" w:rsidRPr="00000000" w14:paraId="000000D6">
      <w:pPr>
        <w:widowControl w:val="0"/>
        <w:ind w:right="360"/>
        <w:rPr/>
      </w:pPr>
      <w:r w:rsidDel="00000000" w:rsidR="00000000" w:rsidRPr="00000000">
        <w:rPr>
          <w:rtl w:val="0"/>
        </w:rPr>
      </w:r>
    </w:p>
    <w:p w:rsidR="00000000" w:rsidDel="00000000" w:rsidP="00000000" w:rsidRDefault="00000000" w:rsidRPr="00000000" w14:paraId="000000D7">
      <w:pPr>
        <w:widowControl w:val="0"/>
        <w:spacing w:after="360" w:lineRule="auto"/>
        <w:ind w:right="360"/>
        <w:rPr/>
      </w:pPr>
      <w:r w:rsidDel="00000000" w:rsidR="00000000" w:rsidRPr="00000000">
        <w:rPr>
          <w:rtl w:val="0"/>
        </w:rPr>
      </w:r>
    </w:p>
    <w:p w:rsidR="00000000" w:rsidDel="00000000" w:rsidP="00000000" w:rsidRDefault="00000000" w:rsidRPr="00000000" w14:paraId="000000D8">
      <w:pPr>
        <w:widowControl w:val="0"/>
        <w:spacing w:after="360" w:lineRule="auto"/>
        <w:ind w:right="360"/>
        <w:rPr/>
      </w:pPr>
      <w:r w:rsidDel="00000000" w:rsidR="00000000" w:rsidRPr="00000000">
        <w:rPr>
          <w:rtl w:val="0"/>
        </w:rPr>
      </w:r>
    </w:p>
    <w:p w:rsidR="00000000" w:rsidDel="00000000" w:rsidP="00000000" w:rsidRDefault="00000000" w:rsidRPr="00000000" w14:paraId="000000D9">
      <w:pPr>
        <w:widowControl w:val="0"/>
        <w:spacing w:after="360" w:lineRule="auto"/>
        <w:ind w:right="360"/>
        <w:rPr/>
      </w:pPr>
      <w:r w:rsidDel="00000000" w:rsidR="00000000" w:rsidRPr="00000000">
        <w:rPr>
          <w:rtl w:val="0"/>
        </w:rPr>
      </w:r>
    </w:p>
    <w:p w:rsidR="00000000" w:rsidDel="00000000" w:rsidP="00000000" w:rsidRDefault="00000000" w:rsidRPr="00000000" w14:paraId="000000DA">
      <w:pPr>
        <w:widowControl w:val="0"/>
        <w:spacing w:after="360" w:lineRule="auto"/>
        <w:ind w:right="360"/>
        <w:rPr/>
      </w:pPr>
      <w:r w:rsidDel="00000000" w:rsidR="00000000" w:rsidRPr="00000000">
        <w:rPr>
          <w:color w:val="000000"/>
          <w:rtl w:val="0"/>
        </w:rPr>
        <w:t xml:space="preserve">If you do not wish to file a complaint, you can still meet with a member of the Office of the Dean of Students for support. Staff members can help you access services like academic support, class schedule changes, housing relocation, and orders of no contact</w:t>
      </w:r>
      <w:r w:rsidDel="00000000" w:rsidR="00000000" w:rsidRPr="00000000">
        <w:rPr>
          <w:rtl w:val="0"/>
        </w:rPr>
        <w:t xml:space="preserve">.</w:t>
      </w:r>
    </w:p>
    <w:p w:rsidR="00000000" w:rsidDel="00000000" w:rsidP="00000000" w:rsidRDefault="00000000" w:rsidRPr="00000000" w14:paraId="000000DB">
      <w:pPr>
        <w:rPr>
          <w:b w:val="1"/>
          <w:color w:val="2fb1b1"/>
        </w:rPr>
      </w:pPr>
      <w:r w:rsidDel="00000000" w:rsidR="00000000" w:rsidRPr="00000000">
        <w:rPr>
          <w:b w:val="1"/>
          <w:color w:val="2fb1b1"/>
          <w:rtl w:val="0"/>
        </w:rPr>
        <w:t xml:space="preserve">Requesting No Investigation or Disciplinary Action</w:t>
      </w:r>
    </w:p>
    <w:p w:rsidR="00000000" w:rsidDel="00000000" w:rsidP="00000000" w:rsidRDefault="00000000" w:rsidRPr="00000000" w14:paraId="000000DC">
      <w:pPr>
        <w:rPr/>
      </w:pPr>
      <w:r w:rsidDel="00000000" w:rsidR="00000000" w:rsidRPr="00000000">
        <w:rPr>
          <w:rtl w:val="0"/>
        </w:rPr>
        <w:t xml:space="preserve">If you disclose an incident to a mandatory reporter, but would like to request confidentiality or that no investigation or conduct process be pursued, the Title IX Coordinator will weigh this request against the University’s obligation to provide a safe environment for all students.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b w:val="1"/>
          <w:color w:val="2fb1b1"/>
        </w:rPr>
      </w:pPr>
      <w:r w:rsidDel="00000000" w:rsidR="00000000" w:rsidRPr="00000000">
        <w:rPr>
          <w:b w:val="1"/>
          <w:color w:val="2fb1b1"/>
          <w:rtl w:val="0"/>
        </w:rPr>
        <w:t xml:space="preserve">Requesting Alternative Resolution</w:t>
      </w:r>
    </w:p>
    <w:p w:rsidR="00000000" w:rsidDel="00000000" w:rsidP="00000000" w:rsidRDefault="00000000" w:rsidRPr="00000000" w14:paraId="000000DF">
      <w:pPr>
        <w:rPr/>
      </w:pPr>
      <w:r w:rsidDel="00000000" w:rsidR="00000000" w:rsidRPr="00000000">
        <w:rPr>
          <w:rtl w:val="0"/>
        </w:rPr>
        <w:t xml:space="preserve">Some cases may be resolved by alternative resolution. This option does not involve a disciplinary process and may include mediated conversations between both parties, facilitated by trained staff. Alternative resolution is designed to provide students another option for moving forward after an incident and is not intended to discourage students from filing a complaint. To participate in this option, both students involved must agree to an outcome that also meets the expectations of the Dean of Students.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Generally, alternative resolution may not be appropriate  in cases of alleged violence or a parallel criminal case.</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ind w:right="360"/>
        <w:rPr/>
      </w:pPr>
      <w:r w:rsidDel="00000000" w:rsidR="00000000" w:rsidRPr="00000000">
        <w:rPr>
          <w:rtl w:val="0"/>
        </w:rPr>
      </w:r>
    </w:p>
    <w:p w:rsidR="00000000" w:rsidDel="00000000" w:rsidP="00000000" w:rsidRDefault="00000000" w:rsidRPr="00000000" w14:paraId="000000E4">
      <w:pPr>
        <w:ind w:right="360"/>
        <w:rPr/>
      </w:pPr>
      <w:r w:rsidDel="00000000" w:rsidR="00000000" w:rsidRPr="00000000">
        <w:rPr>
          <w:rtl w:val="0"/>
        </w:rPr>
      </w:r>
    </w:p>
    <w:p w:rsidR="00000000" w:rsidDel="00000000" w:rsidP="00000000" w:rsidRDefault="00000000" w:rsidRPr="00000000" w14:paraId="000000E5">
      <w:pPr>
        <w:ind w:right="360"/>
        <w:rPr/>
      </w:pPr>
      <w:r w:rsidDel="00000000" w:rsidR="00000000" w:rsidRPr="00000000">
        <w:rPr>
          <w:rtl w:val="0"/>
        </w:rPr>
      </w:r>
    </w:p>
    <w:p w:rsidR="00000000" w:rsidDel="00000000" w:rsidP="00000000" w:rsidRDefault="00000000" w:rsidRPr="00000000" w14:paraId="000000E6">
      <w:pPr>
        <w:widowControl w:val="0"/>
        <w:spacing w:after="180" w:lineRule="auto"/>
        <w:ind w:right="360"/>
        <w:rPr>
          <w:b w:val="1"/>
          <w:color w:val="2fb1b1"/>
          <w:sz w:val="28"/>
          <w:szCs w:val="28"/>
        </w:rPr>
      </w:pPr>
      <w:r w:rsidDel="00000000" w:rsidR="00000000" w:rsidRPr="00000000">
        <w:rPr>
          <w:i w:val="1"/>
          <w:color w:val="000000"/>
          <w:rtl w:val="0"/>
        </w:rPr>
        <w:t xml:space="preserve">For more information about these options, visit the Title IX Grievance Procedures and Sexual </w:t>
      </w:r>
      <w:r w:rsidDel="00000000" w:rsidR="00000000" w:rsidRPr="00000000">
        <w:rPr>
          <w:i w:val="1"/>
          <w:rtl w:val="0"/>
        </w:rPr>
        <w:t xml:space="preserve">Offense </w:t>
      </w:r>
      <w:r w:rsidDel="00000000" w:rsidR="00000000" w:rsidRPr="00000000">
        <w:rPr>
          <w:i w:val="1"/>
          <w:color w:val="000000"/>
          <w:rtl w:val="0"/>
        </w:rPr>
        <w:t xml:space="preserve">Grievance Procedures located on the Dean of Students website at </w:t>
      </w:r>
      <w:r w:rsidDel="00000000" w:rsidR="00000000" w:rsidRPr="00000000">
        <w:rPr>
          <w:b w:val="1"/>
          <w:color w:val="000000"/>
          <w:rtl w:val="0"/>
        </w:rPr>
        <w:t xml:space="preserve">deanofstudents.catholic.edu</w:t>
      </w:r>
      <w:r w:rsidDel="00000000" w:rsidR="00000000" w:rsidRPr="00000000">
        <w:rPr>
          <w:b w:val="1"/>
          <w:color w:val="2fb1b1"/>
          <w:sz w:val="28"/>
          <w:szCs w:val="28"/>
          <w:rtl w:val="0"/>
        </w:rPr>
        <w:t xml:space="preserve"> </w:t>
      </w:r>
    </w:p>
    <w:p w:rsidR="00000000" w:rsidDel="00000000" w:rsidP="00000000" w:rsidRDefault="00000000" w:rsidRPr="00000000" w14:paraId="000000E7">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E8">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E9">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EA">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EB">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EC">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ED">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EE">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EF">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F0">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F1">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F2">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F3">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F4">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0F5">
      <w:pPr>
        <w:widowControl w:val="0"/>
        <w:spacing w:after="180" w:lineRule="auto"/>
        <w:ind w:right="360"/>
        <w:rPr>
          <w:b w:val="1"/>
          <w:color w:val="2fb1b1"/>
          <w:sz w:val="28"/>
          <w:szCs w:val="28"/>
        </w:rPr>
      </w:pPr>
      <w:r w:rsidDel="00000000" w:rsidR="00000000" w:rsidRPr="00000000">
        <w:rPr>
          <w:b w:val="1"/>
          <w:color w:val="2fb1b1"/>
          <w:sz w:val="28"/>
          <w:szCs w:val="28"/>
          <w:rtl w:val="0"/>
        </w:rPr>
        <w:t xml:space="preserve">Medical Support Options</w:t>
      </w:r>
    </w:p>
    <w:p w:rsidR="00000000" w:rsidDel="00000000" w:rsidP="00000000" w:rsidRDefault="00000000" w:rsidRPr="00000000" w14:paraId="000000F6">
      <w:pPr>
        <w:widowControl w:val="0"/>
        <w:spacing w:after="180" w:lineRule="auto"/>
        <w:ind w:right="360"/>
        <w:rPr>
          <w:color w:val="000000"/>
        </w:rPr>
      </w:pPr>
      <w:r w:rsidDel="00000000" w:rsidR="00000000" w:rsidRPr="00000000">
        <w:rPr>
          <w:color w:val="000000"/>
          <w:rtl w:val="0"/>
        </w:rPr>
        <w:t xml:space="preserve">After a sexual assault, you may wish to seek medical attention to treat any possible injuries and to check for injuries you may not be able to see. </w:t>
      </w:r>
    </w:p>
    <w:p w:rsidR="00000000" w:rsidDel="00000000" w:rsidP="00000000" w:rsidRDefault="00000000" w:rsidRPr="00000000" w14:paraId="000000F7">
      <w:pPr>
        <w:widowControl w:val="0"/>
        <w:spacing w:after="180" w:lineRule="auto"/>
        <w:ind w:right="360"/>
        <w:rPr>
          <w:color w:val="000000"/>
        </w:rPr>
      </w:pPr>
      <w:r w:rsidDel="00000000" w:rsidR="00000000" w:rsidRPr="00000000">
        <w:rPr>
          <w:b w:val="1"/>
          <w:color w:val="231f20"/>
          <w:rtl w:val="0"/>
        </w:rPr>
        <w:t xml:space="preserve">Student Health Services (SHS)</w:t>
      </w:r>
      <w:r w:rsidDel="00000000" w:rsidR="00000000" w:rsidRPr="00000000">
        <w:rPr>
          <w:color w:val="000000"/>
          <w:rtl w:val="0"/>
        </w:rPr>
        <w:t xml:space="preserve"> is generally open from Monday through Friday from 9 a.m.–5 p.m. and Saturday 9 a.m. to 1 p.m. during the academic year and is equipped to provide confidential and professional medical care. SHS can be reached in the Kane Health and Fitness Center or at 202-319-5744. While the SHS staff is unable to collect evidence for the purposes of pursuing criminal prosecution, they can provide assistance and support if you request or require transportation to the hospital. SHS also offers testing for sexually transmitted infections.</w:t>
      </w:r>
    </w:p>
    <w:p w:rsidR="00000000" w:rsidDel="00000000" w:rsidP="00000000" w:rsidRDefault="00000000" w:rsidRPr="00000000" w14:paraId="000000F8">
      <w:pPr>
        <w:widowControl w:val="0"/>
        <w:spacing w:after="180" w:lineRule="auto"/>
        <w:ind w:right="360"/>
        <w:rPr>
          <w:color w:val="000000"/>
        </w:rPr>
      </w:pPr>
      <w:r w:rsidDel="00000000" w:rsidR="00000000" w:rsidRPr="00000000">
        <w:rPr>
          <w:rtl w:val="0"/>
        </w:rPr>
        <w:t xml:space="preserve">In addition to receiving medical attention, you may wish to have a sexual assault forensic exam, sometimes called a “rape kit.” The DC Sexual Assault Nurse Examiners (SANE) program at </w:t>
      </w:r>
      <w:r w:rsidDel="00000000" w:rsidR="00000000" w:rsidRPr="00000000">
        <w:rPr>
          <w:b w:val="1"/>
          <w:rtl w:val="0"/>
        </w:rPr>
        <w:t xml:space="preserve">MedStar Washington Hospital Center</w:t>
      </w:r>
      <w:r w:rsidDel="00000000" w:rsidR="00000000" w:rsidRPr="00000000">
        <w:rPr>
          <w:rtl w:val="0"/>
        </w:rPr>
        <w:t xml:space="preserve"> (WHC) provides comprehensive nursing care, medical testing, forensic evidence collection, and support services within five days (120 hours) of the assault. If you are unsure if evidence collection is still possible, call the DC Victim Hotline at 1-844-443-5732 to talk to a sexual assault advocate.</w:t>
      </w:r>
      <w:r w:rsidDel="00000000" w:rsidR="00000000" w:rsidRPr="00000000">
        <w:rPr>
          <w:rtl w:val="0"/>
        </w:rPr>
      </w:r>
    </w:p>
    <w:p w:rsidR="00000000" w:rsidDel="00000000" w:rsidP="00000000" w:rsidRDefault="00000000" w:rsidRPr="00000000" w14:paraId="000000F9">
      <w:pPr>
        <w:widowControl w:val="0"/>
        <w:spacing w:after="360" w:lineRule="auto"/>
        <w:ind w:right="360"/>
        <w:rPr>
          <w:color w:val="000000"/>
        </w:rPr>
      </w:pPr>
      <w:r w:rsidDel="00000000" w:rsidR="00000000" w:rsidRPr="00000000">
        <w:rPr>
          <w:color w:val="000000"/>
          <w:rtl w:val="0"/>
        </w:rPr>
        <w:t xml:space="preserve">The exam is provided at no cost and without proof of insurance. </w:t>
      </w:r>
    </w:p>
    <w:p w:rsidR="00000000" w:rsidDel="00000000" w:rsidP="00000000" w:rsidRDefault="00000000" w:rsidRPr="00000000" w14:paraId="000000FA">
      <w:pPr>
        <w:widowControl w:val="0"/>
        <w:spacing w:after="180" w:lineRule="auto"/>
        <w:ind w:right="360"/>
        <w:rPr>
          <w:b w:val="1"/>
          <w:color w:val="000000"/>
        </w:rPr>
      </w:pPr>
      <w:r w:rsidDel="00000000" w:rsidR="00000000" w:rsidRPr="00000000">
        <w:rPr>
          <w:b w:val="1"/>
          <w:color w:val="000000"/>
          <w:rtl w:val="0"/>
        </w:rPr>
        <w:t xml:space="preserve">To maximize potential for DNA evidence collection, try not to:</w:t>
      </w:r>
    </w:p>
    <w:p w:rsidR="00000000" w:rsidDel="00000000" w:rsidP="00000000" w:rsidRDefault="00000000" w:rsidRPr="00000000" w14:paraId="000000FB">
      <w:pPr>
        <w:widowControl w:val="0"/>
        <w:numPr>
          <w:ilvl w:val="0"/>
          <w:numId w:val="13"/>
        </w:numPr>
        <w:spacing w:after="0" w:lineRule="auto"/>
        <w:ind w:left="1440" w:right="360" w:hanging="360"/>
        <w:rPr>
          <w:color w:val="000000"/>
          <w:u w:val="none"/>
        </w:rPr>
      </w:pPr>
      <w:r w:rsidDel="00000000" w:rsidR="00000000" w:rsidRPr="00000000">
        <w:rPr>
          <w:color w:val="000000"/>
          <w:rtl w:val="0"/>
        </w:rPr>
        <w:t xml:space="preserve">Shower</w:t>
      </w:r>
      <w:r w:rsidDel="00000000" w:rsidR="00000000" w:rsidRPr="00000000">
        <w:rPr>
          <w:rtl w:val="0"/>
        </w:rPr>
      </w:r>
    </w:p>
    <w:p w:rsidR="00000000" w:rsidDel="00000000" w:rsidP="00000000" w:rsidRDefault="00000000" w:rsidRPr="00000000" w14:paraId="000000FC">
      <w:pPr>
        <w:widowControl w:val="0"/>
        <w:numPr>
          <w:ilvl w:val="0"/>
          <w:numId w:val="13"/>
        </w:numPr>
        <w:spacing w:after="0" w:lineRule="auto"/>
        <w:ind w:left="1440" w:right="360" w:hanging="360"/>
        <w:rPr>
          <w:color w:val="000000"/>
          <w:u w:val="none"/>
        </w:rPr>
      </w:pPr>
      <w:r w:rsidDel="00000000" w:rsidR="00000000" w:rsidRPr="00000000">
        <w:rPr>
          <w:color w:val="000000"/>
          <w:rtl w:val="0"/>
        </w:rPr>
        <w:t xml:space="preserve">Douche</w:t>
      </w:r>
      <w:r w:rsidDel="00000000" w:rsidR="00000000" w:rsidRPr="00000000">
        <w:rPr>
          <w:rtl w:val="0"/>
        </w:rPr>
      </w:r>
    </w:p>
    <w:p w:rsidR="00000000" w:rsidDel="00000000" w:rsidP="00000000" w:rsidRDefault="00000000" w:rsidRPr="00000000" w14:paraId="000000FD">
      <w:pPr>
        <w:widowControl w:val="0"/>
        <w:numPr>
          <w:ilvl w:val="0"/>
          <w:numId w:val="13"/>
        </w:numPr>
        <w:spacing w:after="0" w:lineRule="auto"/>
        <w:ind w:left="1440" w:right="360" w:hanging="360"/>
        <w:rPr>
          <w:color w:val="000000"/>
          <w:u w:val="none"/>
        </w:rPr>
      </w:pPr>
      <w:r w:rsidDel="00000000" w:rsidR="00000000" w:rsidRPr="00000000">
        <w:rPr>
          <w:color w:val="000000"/>
          <w:rtl w:val="0"/>
        </w:rPr>
        <w:t xml:space="preserve">Use the restroom</w:t>
      </w:r>
      <w:r w:rsidDel="00000000" w:rsidR="00000000" w:rsidRPr="00000000">
        <w:rPr>
          <w:rtl w:val="0"/>
        </w:rPr>
      </w:r>
    </w:p>
    <w:p w:rsidR="00000000" w:rsidDel="00000000" w:rsidP="00000000" w:rsidRDefault="00000000" w:rsidRPr="00000000" w14:paraId="000000FE">
      <w:pPr>
        <w:widowControl w:val="0"/>
        <w:numPr>
          <w:ilvl w:val="0"/>
          <w:numId w:val="13"/>
        </w:numPr>
        <w:spacing w:after="0" w:lineRule="auto"/>
        <w:ind w:left="1440" w:right="360" w:hanging="360"/>
        <w:rPr>
          <w:color w:val="000000"/>
          <w:u w:val="none"/>
        </w:rPr>
      </w:pPr>
      <w:r w:rsidDel="00000000" w:rsidR="00000000" w:rsidRPr="00000000">
        <w:rPr>
          <w:color w:val="000000"/>
          <w:rtl w:val="0"/>
        </w:rPr>
        <w:t xml:space="preserve">Brush teeth</w:t>
      </w:r>
    </w:p>
    <w:p w:rsidR="00000000" w:rsidDel="00000000" w:rsidP="00000000" w:rsidRDefault="00000000" w:rsidRPr="00000000" w14:paraId="000000FF">
      <w:pPr>
        <w:widowControl w:val="0"/>
        <w:numPr>
          <w:ilvl w:val="0"/>
          <w:numId w:val="13"/>
        </w:numPr>
        <w:spacing w:after="0" w:lineRule="auto"/>
        <w:ind w:left="1440" w:right="360" w:hanging="360"/>
        <w:rPr>
          <w:u w:val="none"/>
        </w:rPr>
      </w:pPr>
      <w:r w:rsidDel="00000000" w:rsidR="00000000" w:rsidRPr="00000000">
        <w:rPr>
          <w:rtl w:val="0"/>
        </w:rPr>
        <w:t xml:space="preserve">Chew gum</w:t>
      </w:r>
    </w:p>
    <w:p w:rsidR="00000000" w:rsidDel="00000000" w:rsidP="00000000" w:rsidRDefault="00000000" w:rsidRPr="00000000" w14:paraId="00000100">
      <w:pPr>
        <w:widowControl w:val="0"/>
        <w:numPr>
          <w:ilvl w:val="0"/>
          <w:numId w:val="13"/>
        </w:numPr>
        <w:spacing w:after="0" w:lineRule="auto"/>
        <w:ind w:left="1440" w:right="360" w:hanging="360"/>
        <w:rPr>
          <w:color w:val="000000"/>
          <w:u w:val="none"/>
        </w:rPr>
      </w:pPr>
      <w:r w:rsidDel="00000000" w:rsidR="00000000" w:rsidRPr="00000000">
        <w:rPr>
          <w:color w:val="000000"/>
          <w:rtl w:val="0"/>
        </w:rPr>
        <w:t xml:space="preserve">Change clothes</w:t>
      </w:r>
      <w:r w:rsidDel="00000000" w:rsidR="00000000" w:rsidRPr="00000000">
        <w:rPr>
          <w:rtl w:val="0"/>
        </w:rPr>
      </w:r>
    </w:p>
    <w:p w:rsidR="00000000" w:rsidDel="00000000" w:rsidP="00000000" w:rsidRDefault="00000000" w:rsidRPr="00000000" w14:paraId="00000101">
      <w:pPr>
        <w:widowControl w:val="0"/>
        <w:numPr>
          <w:ilvl w:val="0"/>
          <w:numId w:val="13"/>
        </w:numPr>
        <w:ind w:left="1440" w:right="360" w:hanging="360"/>
        <w:rPr>
          <w:color w:val="000000"/>
          <w:u w:val="none"/>
        </w:rPr>
      </w:pPr>
      <w:r w:rsidDel="00000000" w:rsidR="00000000" w:rsidRPr="00000000">
        <w:rPr>
          <w:color w:val="000000"/>
          <w:rtl w:val="0"/>
        </w:rPr>
        <w:t xml:space="preserve">Eat or drink</w:t>
      </w:r>
    </w:p>
    <w:p w:rsidR="00000000" w:rsidDel="00000000" w:rsidP="00000000" w:rsidRDefault="00000000" w:rsidRPr="00000000" w14:paraId="00000102">
      <w:pPr>
        <w:widowControl w:val="0"/>
        <w:numPr>
          <w:ilvl w:val="0"/>
          <w:numId w:val="13"/>
        </w:numPr>
        <w:ind w:left="1440" w:right="360" w:hanging="360"/>
        <w:rPr>
          <w:u w:val="none"/>
        </w:rPr>
      </w:pPr>
      <w:r w:rsidDel="00000000" w:rsidR="00000000" w:rsidRPr="00000000">
        <w:rPr>
          <w:rtl w:val="0"/>
        </w:rPr>
        <w:t xml:space="preserve">Smoke</w:t>
      </w:r>
    </w:p>
    <w:p w:rsidR="00000000" w:rsidDel="00000000" w:rsidP="00000000" w:rsidRDefault="00000000" w:rsidRPr="00000000" w14:paraId="00000103">
      <w:pPr>
        <w:widowControl w:val="0"/>
        <w:ind w:left="0" w:right="360" w:firstLine="0"/>
        <w:rPr/>
      </w:pPr>
      <w:r w:rsidDel="00000000" w:rsidR="00000000" w:rsidRPr="00000000">
        <w:rPr>
          <w:rtl w:val="0"/>
        </w:rPr>
      </w:r>
    </w:p>
    <w:p w:rsidR="00000000" w:rsidDel="00000000" w:rsidP="00000000" w:rsidRDefault="00000000" w:rsidRPr="00000000" w14:paraId="00000104">
      <w:pPr>
        <w:widowControl w:val="0"/>
        <w:spacing w:after="180" w:lineRule="auto"/>
        <w:ind w:right="360"/>
        <w:rPr>
          <w:color w:val="000000"/>
        </w:rPr>
      </w:pPr>
      <w:r w:rsidDel="00000000" w:rsidR="00000000" w:rsidRPr="00000000">
        <w:rPr>
          <w:rtl w:val="0"/>
        </w:rPr>
        <w:t xml:space="preserve">A police report is not required to access SANE services. Emergency Room staff may ask if you wish to speak to the police; this decision is up to you. The SANE program will hold evidence collected for a minimum of 1 year should you choose to file a report with MPD. The Network for Victim Recovery of DC (NVRDC) will send an advocate to the hospital to assist throughout the process.</w:t>
      </w:r>
      <w:r w:rsidDel="00000000" w:rsidR="00000000" w:rsidRPr="00000000">
        <w:rPr>
          <w:rtl w:val="0"/>
        </w:rPr>
      </w:r>
    </w:p>
    <w:p w:rsidR="00000000" w:rsidDel="00000000" w:rsidP="00000000" w:rsidRDefault="00000000" w:rsidRPr="00000000" w14:paraId="00000105">
      <w:pPr>
        <w:widowControl w:val="0"/>
        <w:spacing w:after="180" w:lineRule="auto"/>
        <w:ind w:right="360"/>
        <w:rPr/>
      </w:pPr>
      <w:r w:rsidDel="00000000" w:rsidR="00000000" w:rsidRPr="00000000">
        <w:rPr>
          <w:color w:val="000000"/>
          <w:rtl w:val="0"/>
        </w:rPr>
        <w:t xml:space="preserve">If you go to a hospital other than WHC, you can request to be transported to WHC for evidence collection and a free physical exam. If you choose not to go through with evidence collection, you are encouraged to make an appointment at SHS or any local hospital for follow-up care.</w:t>
      </w:r>
      <w:r w:rsidDel="00000000" w:rsidR="00000000" w:rsidRPr="00000000">
        <w:rPr>
          <w:rtl w:val="0"/>
        </w:rPr>
      </w:r>
    </w:p>
    <w:p w:rsidR="00000000" w:rsidDel="00000000" w:rsidP="00000000" w:rsidRDefault="00000000" w:rsidRPr="00000000" w14:paraId="00000106">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07">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08">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09">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0A">
      <w:pPr>
        <w:widowControl w:val="0"/>
        <w:spacing w:after="180" w:lineRule="auto"/>
        <w:ind w:right="360"/>
        <w:rPr/>
      </w:pPr>
      <w:r w:rsidDel="00000000" w:rsidR="00000000" w:rsidRPr="00000000">
        <w:rPr>
          <w:b w:val="1"/>
          <w:color w:val="2fb1b1"/>
          <w:sz w:val="28"/>
          <w:szCs w:val="28"/>
          <w:rtl w:val="0"/>
        </w:rPr>
        <w:t xml:space="preserve">How to Support a Friend</w:t>
      </w:r>
      <w:r w:rsidDel="00000000" w:rsidR="00000000" w:rsidRPr="00000000">
        <w:rPr>
          <w:rtl w:val="0"/>
        </w:rPr>
      </w:r>
    </w:p>
    <w:p w:rsidR="00000000" w:rsidDel="00000000" w:rsidP="00000000" w:rsidRDefault="00000000" w:rsidRPr="00000000" w14:paraId="0000010B">
      <w:pPr>
        <w:widowControl w:val="0"/>
        <w:spacing w:after="180" w:line="276" w:lineRule="auto"/>
        <w:ind w:right="360"/>
        <w:rPr>
          <w:color w:val="000000"/>
        </w:rPr>
      </w:pPr>
      <w:r w:rsidDel="00000000" w:rsidR="00000000" w:rsidRPr="00000000">
        <w:rPr>
          <w:color w:val="000000"/>
          <w:rtl w:val="0"/>
        </w:rPr>
        <w:t xml:space="preserve">When someone has experienced sexual violence, chances are they will turn to a friend for help or support first. How you respond to your friend is very important. Consider the following ways of showing support:</w:t>
      </w:r>
    </w:p>
    <w:p w:rsidR="00000000" w:rsidDel="00000000" w:rsidP="00000000" w:rsidRDefault="00000000" w:rsidRPr="00000000" w14:paraId="0000010C">
      <w:pPr>
        <w:widowControl w:val="0"/>
        <w:numPr>
          <w:ilvl w:val="0"/>
          <w:numId w:val="1"/>
        </w:numPr>
        <w:spacing w:after="0" w:line="360" w:lineRule="auto"/>
        <w:ind w:left="720" w:right="360" w:hanging="360"/>
        <w:rPr>
          <w:color w:val="000000"/>
          <w:u w:val="none"/>
        </w:rPr>
      </w:pPr>
      <w:r w:rsidDel="00000000" w:rsidR="00000000" w:rsidRPr="00000000">
        <w:rPr>
          <w:color w:val="000000"/>
          <w:rtl w:val="0"/>
        </w:rPr>
        <w:t xml:space="preserve">Thank </w:t>
      </w:r>
      <w:r w:rsidDel="00000000" w:rsidR="00000000" w:rsidRPr="00000000">
        <w:rPr>
          <w:rtl w:val="0"/>
        </w:rPr>
        <w:t xml:space="preserve">your friend</w:t>
      </w:r>
      <w:r w:rsidDel="00000000" w:rsidR="00000000" w:rsidRPr="00000000">
        <w:rPr>
          <w:color w:val="000000"/>
          <w:rtl w:val="0"/>
        </w:rPr>
        <w:t xml:space="preserve"> for coming to you — this takes a great deal of courage and strength.</w:t>
      </w:r>
      <w:r w:rsidDel="00000000" w:rsidR="00000000" w:rsidRPr="00000000">
        <w:rPr>
          <w:rtl w:val="0"/>
        </w:rPr>
      </w:r>
    </w:p>
    <w:p w:rsidR="00000000" w:rsidDel="00000000" w:rsidP="00000000" w:rsidRDefault="00000000" w:rsidRPr="00000000" w14:paraId="0000010D">
      <w:pPr>
        <w:widowControl w:val="0"/>
        <w:numPr>
          <w:ilvl w:val="0"/>
          <w:numId w:val="1"/>
        </w:numPr>
        <w:spacing w:after="0" w:line="360" w:lineRule="auto"/>
        <w:ind w:left="720" w:right="360" w:hanging="360"/>
        <w:rPr>
          <w:color w:val="000000"/>
          <w:u w:val="none"/>
        </w:rPr>
      </w:pPr>
      <w:r w:rsidDel="00000000" w:rsidR="00000000" w:rsidRPr="00000000">
        <w:rPr>
          <w:color w:val="000000"/>
          <w:rtl w:val="0"/>
        </w:rPr>
        <w:t xml:space="preserve">Listen without judgment.</w:t>
      </w:r>
      <w:r w:rsidDel="00000000" w:rsidR="00000000" w:rsidRPr="00000000">
        <w:rPr>
          <w:rtl w:val="0"/>
        </w:rPr>
      </w:r>
    </w:p>
    <w:p w:rsidR="00000000" w:rsidDel="00000000" w:rsidP="00000000" w:rsidRDefault="00000000" w:rsidRPr="00000000" w14:paraId="0000010E">
      <w:pPr>
        <w:widowControl w:val="0"/>
        <w:numPr>
          <w:ilvl w:val="0"/>
          <w:numId w:val="1"/>
        </w:numPr>
        <w:spacing w:after="0" w:line="360" w:lineRule="auto"/>
        <w:ind w:left="720" w:right="360" w:hanging="360"/>
        <w:rPr>
          <w:color w:val="000000"/>
          <w:u w:val="none"/>
        </w:rPr>
      </w:pPr>
      <w:r w:rsidDel="00000000" w:rsidR="00000000" w:rsidRPr="00000000">
        <w:rPr>
          <w:color w:val="000000"/>
          <w:rtl w:val="0"/>
        </w:rPr>
        <w:t xml:space="preserve">Let </w:t>
      </w:r>
      <w:r w:rsidDel="00000000" w:rsidR="00000000" w:rsidRPr="00000000">
        <w:rPr>
          <w:rtl w:val="0"/>
        </w:rPr>
        <w:t xml:space="preserve">your friend</w:t>
      </w:r>
      <w:r w:rsidDel="00000000" w:rsidR="00000000" w:rsidRPr="00000000">
        <w:rPr>
          <w:color w:val="000000"/>
          <w:rtl w:val="0"/>
        </w:rPr>
        <w:t xml:space="preserve"> know what happened is not their fault.</w:t>
      </w:r>
      <w:r w:rsidDel="00000000" w:rsidR="00000000" w:rsidRPr="00000000">
        <w:rPr>
          <w:rtl w:val="0"/>
        </w:rPr>
      </w:r>
    </w:p>
    <w:p w:rsidR="00000000" w:rsidDel="00000000" w:rsidP="00000000" w:rsidRDefault="00000000" w:rsidRPr="00000000" w14:paraId="0000010F">
      <w:pPr>
        <w:widowControl w:val="0"/>
        <w:numPr>
          <w:ilvl w:val="0"/>
          <w:numId w:val="1"/>
        </w:numPr>
        <w:spacing w:after="0" w:line="360" w:lineRule="auto"/>
        <w:ind w:left="720" w:right="360" w:hanging="360"/>
        <w:rPr>
          <w:color w:val="000000"/>
          <w:u w:val="none"/>
        </w:rPr>
      </w:pPr>
      <w:r w:rsidDel="00000000" w:rsidR="00000000" w:rsidRPr="00000000">
        <w:rPr>
          <w:color w:val="000000"/>
          <w:rtl w:val="0"/>
        </w:rPr>
        <w:t xml:space="preserve">Don’t press your friend for details — allow them to share information when they are ready.</w:t>
      </w:r>
      <w:r w:rsidDel="00000000" w:rsidR="00000000" w:rsidRPr="00000000">
        <w:rPr>
          <w:rtl w:val="0"/>
        </w:rPr>
      </w:r>
    </w:p>
    <w:p w:rsidR="00000000" w:rsidDel="00000000" w:rsidP="00000000" w:rsidRDefault="00000000" w:rsidRPr="00000000" w14:paraId="00000110">
      <w:pPr>
        <w:widowControl w:val="0"/>
        <w:numPr>
          <w:ilvl w:val="0"/>
          <w:numId w:val="1"/>
        </w:numPr>
        <w:spacing w:after="0" w:line="360" w:lineRule="auto"/>
        <w:ind w:left="720" w:right="360" w:hanging="360"/>
        <w:rPr>
          <w:color w:val="000000"/>
          <w:u w:val="none"/>
        </w:rPr>
      </w:pPr>
      <w:r w:rsidDel="00000000" w:rsidR="00000000" w:rsidRPr="00000000">
        <w:rPr>
          <w:color w:val="000000"/>
          <w:rtl w:val="0"/>
        </w:rPr>
        <w:t xml:space="preserve">Help connect your friend with University and /or community resources.</w:t>
      </w:r>
      <w:r w:rsidDel="00000000" w:rsidR="00000000" w:rsidRPr="00000000">
        <w:rPr>
          <w:rtl w:val="0"/>
        </w:rPr>
      </w:r>
    </w:p>
    <w:p w:rsidR="00000000" w:rsidDel="00000000" w:rsidP="00000000" w:rsidRDefault="00000000" w:rsidRPr="00000000" w14:paraId="00000111">
      <w:pPr>
        <w:widowControl w:val="0"/>
        <w:numPr>
          <w:ilvl w:val="0"/>
          <w:numId w:val="1"/>
        </w:numPr>
        <w:spacing w:after="0" w:line="360" w:lineRule="auto"/>
        <w:ind w:left="720" w:right="360" w:hanging="360"/>
        <w:rPr>
          <w:color w:val="000000"/>
          <w:u w:val="none"/>
        </w:rPr>
      </w:pPr>
      <w:r w:rsidDel="00000000" w:rsidR="00000000" w:rsidRPr="00000000">
        <w:rPr>
          <w:color w:val="000000"/>
          <w:rtl w:val="0"/>
        </w:rPr>
        <w:t xml:space="preserve">Offer to go wit</w:t>
      </w:r>
      <w:r w:rsidDel="00000000" w:rsidR="00000000" w:rsidRPr="00000000">
        <w:rPr>
          <w:rtl w:val="0"/>
        </w:rPr>
        <w:t xml:space="preserve">h your friend </w:t>
      </w:r>
      <w:r w:rsidDel="00000000" w:rsidR="00000000" w:rsidRPr="00000000">
        <w:rPr>
          <w:color w:val="000000"/>
          <w:rtl w:val="0"/>
        </w:rPr>
        <w:t xml:space="preserve">to MedStar Washington Hospital Center, to make a report, or go with them to the Counseling Center.</w:t>
      </w:r>
      <w:r w:rsidDel="00000000" w:rsidR="00000000" w:rsidRPr="00000000">
        <w:rPr>
          <w:rtl w:val="0"/>
        </w:rPr>
      </w:r>
    </w:p>
    <w:p w:rsidR="00000000" w:rsidDel="00000000" w:rsidP="00000000" w:rsidRDefault="00000000" w:rsidRPr="00000000" w14:paraId="00000112">
      <w:pPr>
        <w:widowControl w:val="0"/>
        <w:numPr>
          <w:ilvl w:val="0"/>
          <w:numId w:val="1"/>
        </w:numPr>
        <w:spacing w:after="0" w:line="360" w:lineRule="auto"/>
        <w:ind w:left="720" w:right="360" w:hanging="360"/>
        <w:rPr>
          <w:color w:val="000000"/>
          <w:u w:val="none"/>
        </w:rPr>
      </w:pPr>
      <w:r w:rsidDel="00000000" w:rsidR="00000000" w:rsidRPr="00000000">
        <w:rPr>
          <w:color w:val="000000"/>
          <w:rtl w:val="0"/>
        </w:rPr>
        <w:t xml:space="preserve">Be patient. It may take your friend some time to process the events of the incident and to decide how to proceed.</w:t>
      </w:r>
      <w:r w:rsidDel="00000000" w:rsidR="00000000" w:rsidRPr="00000000">
        <w:rPr>
          <w:rtl w:val="0"/>
        </w:rPr>
      </w:r>
    </w:p>
    <w:p w:rsidR="00000000" w:rsidDel="00000000" w:rsidP="00000000" w:rsidRDefault="00000000" w:rsidRPr="00000000" w14:paraId="00000113">
      <w:pPr>
        <w:widowControl w:val="0"/>
        <w:numPr>
          <w:ilvl w:val="0"/>
          <w:numId w:val="1"/>
        </w:numPr>
        <w:spacing w:line="360" w:lineRule="auto"/>
        <w:ind w:left="720" w:right="360" w:hanging="360"/>
        <w:rPr>
          <w:color w:val="000000"/>
          <w:u w:val="none"/>
        </w:rPr>
      </w:pPr>
      <w:r w:rsidDel="00000000" w:rsidR="00000000" w:rsidRPr="00000000">
        <w:rPr>
          <w:color w:val="000000"/>
          <w:rtl w:val="0"/>
        </w:rPr>
        <w:t xml:space="preserve">Consider going to a counselor yourself — it can be difficult supporting a friend through a traumatic experience.</w:t>
      </w:r>
      <w:r w:rsidDel="00000000" w:rsidR="00000000" w:rsidRPr="00000000">
        <w:rPr>
          <w:rtl w:val="0"/>
        </w:rPr>
      </w:r>
    </w:p>
    <w:p w:rsidR="00000000" w:rsidDel="00000000" w:rsidP="00000000" w:rsidRDefault="00000000" w:rsidRPr="00000000" w14:paraId="00000114">
      <w:pPr>
        <w:widowControl w:val="0"/>
        <w:spacing w:line="360" w:lineRule="auto"/>
        <w:ind w:right="360"/>
        <w:rPr>
          <w:color w:val="000000"/>
        </w:rPr>
      </w:pPr>
      <w:r w:rsidDel="00000000" w:rsidR="00000000" w:rsidRPr="00000000">
        <w:rPr>
          <w:rtl w:val="0"/>
        </w:rPr>
      </w:r>
    </w:p>
    <w:p w:rsidR="00000000" w:rsidDel="00000000" w:rsidP="00000000" w:rsidRDefault="00000000" w:rsidRPr="00000000" w14:paraId="00000115">
      <w:pPr>
        <w:widowControl w:val="0"/>
        <w:ind w:right="360"/>
        <w:rPr>
          <w:color w:val="000000"/>
        </w:rPr>
      </w:pPr>
      <w:r w:rsidDel="00000000" w:rsidR="00000000" w:rsidRPr="00000000">
        <w:rPr>
          <w:rtl w:val="0"/>
        </w:rPr>
      </w:r>
    </w:p>
    <w:p w:rsidR="00000000" w:rsidDel="00000000" w:rsidP="00000000" w:rsidRDefault="00000000" w:rsidRPr="00000000" w14:paraId="00000116">
      <w:pPr>
        <w:widowControl w:val="0"/>
        <w:spacing w:after="180" w:lineRule="auto"/>
        <w:ind w:right="360"/>
        <w:rPr/>
      </w:pPr>
      <w:r w:rsidDel="00000000" w:rsidR="00000000" w:rsidRPr="00000000">
        <w:rPr>
          <w:rtl w:val="0"/>
        </w:rPr>
      </w:r>
    </w:p>
    <w:p w:rsidR="00000000" w:rsidDel="00000000" w:rsidP="00000000" w:rsidRDefault="00000000" w:rsidRPr="00000000" w14:paraId="00000117">
      <w:pPr>
        <w:widowControl w:val="0"/>
        <w:spacing w:after="180" w:lineRule="auto"/>
        <w:ind w:right="360"/>
        <w:rPr/>
      </w:pPr>
      <w:r w:rsidDel="00000000" w:rsidR="00000000" w:rsidRPr="00000000">
        <w:rPr>
          <w:rtl w:val="0"/>
        </w:rPr>
      </w:r>
    </w:p>
    <w:p w:rsidR="00000000" w:rsidDel="00000000" w:rsidP="00000000" w:rsidRDefault="00000000" w:rsidRPr="00000000" w14:paraId="00000118">
      <w:pPr>
        <w:widowControl w:val="0"/>
        <w:spacing w:after="180" w:lineRule="auto"/>
        <w:ind w:right="360"/>
        <w:rPr/>
      </w:pPr>
      <w:r w:rsidDel="00000000" w:rsidR="00000000" w:rsidRPr="00000000">
        <w:rPr>
          <w:rtl w:val="0"/>
        </w:rPr>
      </w:r>
    </w:p>
    <w:p w:rsidR="00000000" w:rsidDel="00000000" w:rsidP="00000000" w:rsidRDefault="00000000" w:rsidRPr="00000000" w14:paraId="00000119">
      <w:pPr>
        <w:widowControl w:val="0"/>
        <w:spacing w:after="180" w:lineRule="auto"/>
        <w:ind w:right="360"/>
        <w:rPr/>
      </w:pPr>
      <w:r w:rsidDel="00000000" w:rsidR="00000000" w:rsidRPr="00000000">
        <w:rPr>
          <w:rtl w:val="0"/>
        </w:rPr>
      </w:r>
    </w:p>
    <w:p w:rsidR="00000000" w:rsidDel="00000000" w:rsidP="00000000" w:rsidRDefault="00000000" w:rsidRPr="00000000" w14:paraId="0000011A">
      <w:pPr>
        <w:widowControl w:val="0"/>
        <w:spacing w:after="180" w:lineRule="auto"/>
        <w:ind w:right="360"/>
        <w:rPr/>
      </w:pPr>
      <w:r w:rsidDel="00000000" w:rsidR="00000000" w:rsidRPr="00000000">
        <w:rPr>
          <w:rtl w:val="0"/>
        </w:rPr>
      </w:r>
    </w:p>
    <w:p w:rsidR="00000000" w:rsidDel="00000000" w:rsidP="00000000" w:rsidRDefault="00000000" w:rsidRPr="00000000" w14:paraId="0000011B">
      <w:pPr>
        <w:widowControl w:val="0"/>
        <w:spacing w:after="180" w:lineRule="auto"/>
        <w:ind w:right="360"/>
        <w:rPr/>
      </w:pPr>
      <w:r w:rsidDel="00000000" w:rsidR="00000000" w:rsidRPr="00000000">
        <w:rPr>
          <w:rtl w:val="0"/>
        </w:rPr>
      </w:r>
    </w:p>
    <w:p w:rsidR="00000000" w:rsidDel="00000000" w:rsidP="00000000" w:rsidRDefault="00000000" w:rsidRPr="00000000" w14:paraId="0000011C">
      <w:pPr>
        <w:widowControl w:val="0"/>
        <w:spacing w:after="180" w:lineRule="auto"/>
        <w:ind w:right="360"/>
        <w:rPr/>
      </w:pPr>
      <w:r w:rsidDel="00000000" w:rsidR="00000000" w:rsidRPr="00000000">
        <w:rPr>
          <w:rtl w:val="0"/>
        </w:rPr>
      </w:r>
    </w:p>
    <w:p w:rsidR="00000000" w:rsidDel="00000000" w:rsidP="00000000" w:rsidRDefault="00000000" w:rsidRPr="00000000" w14:paraId="0000011D">
      <w:pPr>
        <w:widowControl w:val="0"/>
        <w:spacing w:after="180" w:lineRule="auto"/>
        <w:ind w:right="360"/>
        <w:rPr/>
      </w:pPr>
      <w:r w:rsidDel="00000000" w:rsidR="00000000" w:rsidRPr="00000000">
        <w:rPr>
          <w:rtl w:val="0"/>
        </w:rPr>
      </w:r>
    </w:p>
    <w:p w:rsidR="00000000" w:rsidDel="00000000" w:rsidP="00000000" w:rsidRDefault="00000000" w:rsidRPr="00000000" w14:paraId="0000011E">
      <w:pPr>
        <w:widowControl w:val="0"/>
        <w:spacing w:after="180" w:lineRule="auto"/>
        <w:ind w:right="360"/>
        <w:rPr/>
      </w:pPr>
      <w:r w:rsidDel="00000000" w:rsidR="00000000" w:rsidRPr="00000000">
        <w:rPr>
          <w:rtl w:val="0"/>
        </w:rPr>
      </w:r>
    </w:p>
    <w:p w:rsidR="00000000" w:rsidDel="00000000" w:rsidP="00000000" w:rsidRDefault="00000000" w:rsidRPr="00000000" w14:paraId="0000011F">
      <w:pPr>
        <w:widowControl w:val="0"/>
        <w:spacing w:after="180" w:lineRule="auto"/>
        <w:ind w:right="360"/>
        <w:rPr/>
      </w:pPr>
      <w:r w:rsidDel="00000000" w:rsidR="00000000" w:rsidRPr="00000000">
        <w:rPr>
          <w:rtl w:val="0"/>
        </w:rPr>
      </w:r>
    </w:p>
    <w:p w:rsidR="00000000" w:rsidDel="00000000" w:rsidP="00000000" w:rsidRDefault="00000000" w:rsidRPr="00000000" w14:paraId="00000120">
      <w:pPr>
        <w:widowControl w:val="0"/>
        <w:spacing w:after="180" w:lineRule="auto"/>
        <w:ind w:right="360"/>
        <w:rPr/>
      </w:pPr>
      <w:r w:rsidDel="00000000" w:rsidR="00000000" w:rsidRPr="00000000">
        <w:rPr>
          <w:rtl w:val="0"/>
        </w:rPr>
      </w:r>
    </w:p>
    <w:p w:rsidR="00000000" w:rsidDel="00000000" w:rsidP="00000000" w:rsidRDefault="00000000" w:rsidRPr="00000000" w14:paraId="00000121">
      <w:pPr>
        <w:widowControl w:val="0"/>
        <w:spacing w:after="180" w:lineRule="auto"/>
        <w:ind w:right="360"/>
        <w:rPr/>
      </w:pPr>
      <w:r w:rsidDel="00000000" w:rsidR="00000000" w:rsidRPr="00000000">
        <w:rPr>
          <w:rtl w:val="0"/>
        </w:rPr>
      </w:r>
    </w:p>
    <w:p w:rsidR="00000000" w:rsidDel="00000000" w:rsidP="00000000" w:rsidRDefault="00000000" w:rsidRPr="00000000" w14:paraId="00000122">
      <w:pPr>
        <w:widowControl w:val="0"/>
        <w:spacing w:after="180" w:lineRule="auto"/>
        <w:ind w:right="360"/>
        <w:rPr/>
      </w:pPr>
      <w:r w:rsidDel="00000000" w:rsidR="00000000" w:rsidRPr="00000000">
        <w:rPr>
          <w:rtl w:val="0"/>
        </w:rPr>
      </w:r>
    </w:p>
    <w:p w:rsidR="00000000" w:rsidDel="00000000" w:rsidP="00000000" w:rsidRDefault="00000000" w:rsidRPr="00000000" w14:paraId="00000123">
      <w:pPr>
        <w:widowControl w:val="0"/>
        <w:spacing w:after="180" w:lineRule="auto"/>
        <w:ind w:right="360"/>
        <w:rPr>
          <w:u w:val="single"/>
        </w:rPr>
      </w:pPr>
      <w:r w:rsidDel="00000000" w:rsidR="00000000" w:rsidRPr="00000000">
        <w:rPr>
          <w:b w:val="1"/>
          <w:color w:val="2fb1b1"/>
          <w:sz w:val="28"/>
          <w:szCs w:val="28"/>
          <w:rtl w:val="0"/>
        </w:rPr>
        <w:t xml:space="preserve">Healthy Relationships</w:t>
      </w:r>
      <w:r w:rsidDel="00000000" w:rsidR="00000000" w:rsidRPr="00000000">
        <w:rPr>
          <w:rtl w:val="0"/>
        </w:rPr>
      </w:r>
    </w:p>
    <w:p w:rsidR="00000000" w:rsidDel="00000000" w:rsidP="00000000" w:rsidRDefault="00000000" w:rsidRPr="00000000" w14:paraId="00000124">
      <w:pPr>
        <w:widowControl w:val="0"/>
        <w:spacing w:after="260" w:lineRule="auto"/>
        <w:ind w:right="360"/>
        <w:rPr>
          <w:color w:val="000000"/>
        </w:rPr>
      </w:pPr>
      <w:r w:rsidDel="00000000" w:rsidR="00000000" w:rsidRPr="00000000">
        <w:rPr>
          <w:color w:val="000000"/>
          <w:rtl w:val="0"/>
        </w:rPr>
        <w:t xml:space="preserve">During your time at Catholic University, you will engage in many different types of relationships. Whether it be with friends, roommates, or romantic partners, healthy relationships share many of the same core characteristics. Consider the following when thinking about your own relationships: </w:t>
      </w:r>
    </w:p>
    <w:p w:rsidR="00000000" w:rsidDel="00000000" w:rsidP="00000000" w:rsidRDefault="00000000" w:rsidRPr="00000000" w14:paraId="00000125">
      <w:pPr>
        <w:widowControl w:val="0"/>
        <w:spacing w:after="180" w:lineRule="auto"/>
        <w:ind w:right="360"/>
        <w:rPr>
          <w:color w:val="000000"/>
        </w:rPr>
      </w:pPr>
      <w:r w:rsidDel="00000000" w:rsidR="00000000" w:rsidRPr="00000000">
        <w:rPr>
          <w:b w:val="1"/>
          <w:color w:val="000000"/>
          <w:rtl w:val="0"/>
        </w:rPr>
        <w:t xml:space="preserve">Mutual respect</w:t>
      </w:r>
      <w:r w:rsidDel="00000000" w:rsidR="00000000" w:rsidRPr="00000000">
        <w:rPr>
          <w:color w:val="000000"/>
          <w:rtl w:val="0"/>
        </w:rPr>
        <w:t xml:space="preserve"> — Both people appreciate the other for who they are. They honor each other’s limits and boundaries and do not demean the other’s values. They listen to each other and accept each other as they are, without arguing or trying to change core traits and values.</w:t>
      </w:r>
    </w:p>
    <w:p w:rsidR="00000000" w:rsidDel="00000000" w:rsidP="00000000" w:rsidRDefault="00000000" w:rsidRPr="00000000" w14:paraId="00000126">
      <w:pPr>
        <w:widowControl w:val="0"/>
        <w:spacing w:after="180" w:lineRule="auto"/>
        <w:ind w:right="360"/>
        <w:rPr>
          <w:color w:val="000000"/>
        </w:rPr>
      </w:pPr>
      <w:r w:rsidDel="00000000" w:rsidR="00000000" w:rsidRPr="00000000">
        <w:rPr>
          <w:b w:val="1"/>
          <w:color w:val="000000"/>
          <w:rtl w:val="0"/>
        </w:rPr>
        <w:t xml:space="preserve">Trust </w:t>
      </w:r>
      <w:r w:rsidDel="00000000" w:rsidR="00000000" w:rsidRPr="00000000">
        <w:rPr>
          <w:color w:val="000000"/>
          <w:rtl w:val="0"/>
        </w:rPr>
        <w:t xml:space="preserve">— In healthy relationships, both people ultimately trust each other. Romantic partners do not accuse each other of cheating, lying, or hiding something without cause. If mistrust or doubts frequently arise, partners discuss this with each other in a respectful way and try to discover why this is happening. </w:t>
      </w:r>
    </w:p>
    <w:p w:rsidR="00000000" w:rsidDel="00000000" w:rsidP="00000000" w:rsidRDefault="00000000" w:rsidRPr="00000000" w14:paraId="00000127">
      <w:pPr>
        <w:widowControl w:val="0"/>
        <w:spacing w:after="180" w:lineRule="auto"/>
        <w:ind w:right="360"/>
        <w:rPr>
          <w:color w:val="000000"/>
        </w:rPr>
      </w:pPr>
      <w:r w:rsidDel="00000000" w:rsidR="00000000" w:rsidRPr="00000000">
        <w:rPr>
          <w:b w:val="1"/>
          <w:color w:val="000000"/>
          <w:rtl w:val="0"/>
        </w:rPr>
        <w:t xml:space="preserve">Communication</w:t>
      </w:r>
      <w:r w:rsidDel="00000000" w:rsidR="00000000" w:rsidRPr="00000000">
        <w:rPr>
          <w:color w:val="000000"/>
          <w:rtl w:val="0"/>
        </w:rPr>
        <w:t xml:space="preserve"> — Both people say what they mean and mean what they say. They speak openly and honestly about their reactions and experiences and express their boundaries and limits. If someone needs time to process, think, or cool down before talking, they are given the space and time to do that. </w:t>
      </w:r>
    </w:p>
    <w:p w:rsidR="00000000" w:rsidDel="00000000" w:rsidP="00000000" w:rsidRDefault="00000000" w:rsidRPr="00000000" w14:paraId="00000128">
      <w:pPr>
        <w:widowControl w:val="0"/>
        <w:spacing w:after="180" w:lineRule="auto"/>
        <w:ind w:right="360"/>
        <w:rPr>
          <w:color w:val="000000"/>
        </w:rPr>
      </w:pPr>
      <w:r w:rsidDel="00000000" w:rsidR="00000000" w:rsidRPr="00000000">
        <w:rPr>
          <w:b w:val="1"/>
          <w:color w:val="000000"/>
          <w:rtl w:val="0"/>
        </w:rPr>
        <w:t xml:space="preserve">Honesty</w:t>
      </w:r>
      <w:r w:rsidDel="00000000" w:rsidR="00000000" w:rsidRPr="00000000">
        <w:rPr>
          <w:color w:val="000000"/>
          <w:rtl w:val="0"/>
        </w:rPr>
        <w:t xml:space="preserve"> — Friends, roommates, and romantic partners are honest with each other and make every attempt not to lie. If the truth is difficult or painful, it is presented in the most respectful and compassionate way possible. True trust cannot exist in a relationship without both parties being honest. </w:t>
      </w:r>
    </w:p>
    <w:p w:rsidR="00000000" w:rsidDel="00000000" w:rsidP="00000000" w:rsidRDefault="00000000" w:rsidRPr="00000000" w14:paraId="00000129">
      <w:pPr>
        <w:widowControl w:val="0"/>
        <w:spacing w:after="180" w:lineRule="auto"/>
        <w:ind w:right="360"/>
        <w:rPr>
          <w:color w:val="000000"/>
        </w:rPr>
      </w:pPr>
      <w:r w:rsidDel="00000000" w:rsidR="00000000" w:rsidRPr="00000000">
        <w:rPr>
          <w:b w:val="1"/>
          <w:color w:val="000000"/>
          <w:rtl w:val="0"/>
        </w:rPr>
        <w:t xml:space="preserve">Fairness</w:t>
      </w:r>
      <w:r w:rsidDel="00000000" w:rsidR="00000000" w:rsidRPr="00000000">
        <w:rPr>
          <w:color w:val="000000"/>
          <w:rtl w:val="0"/>
        </w:rPr>
        <w:t xml:space="preserve"> — Balancing responsibilities and compromises is important in relationships. Both people contribute to making decisions, such as which friends to hang out with or where to go out. Partners do not aim to exert power over the other or deprive the other from having their voice heard. </w:t>
      </w:r>
    </w:p>
    <w:p w:rsidR="00000000" w:rsidDel="00000000" w:rsidP="00000000" w:rsidRDefault="00000000" w:rsidRPr="00000000" w14:paraId="0000012A">
      <w:pPr>
        <w:widowControl w:val="0"/>
        <w:spacing w:after="180" w:lineRule="auto"/>
        <w:ind w:right="360"/>
        <w:rPr>
          <w:color w:val="000000"/>
        </w:rPr>
      </w:pPr>
      <w:r w:rsidDel="00000000" w:rsidR="00000000" w:rsidRPr="00000000">
        <w:rPr>
          <w:b w:val="1"/>
          <w:color w:val="000000"/>
          <w:rtl w:val="0"/>
        </w:rPr>
        <w:t xml:space="preserve">Separate Identities</w:t>
      </w:r>
      <w:r w:rsidDel="00000000" w:rsidR="00000000" w:rsidRPr="00000000">
        <w:rPr>
          <w:color w:val="000000"/>
          <w:rtl w:val="0"/>
        </w:rPr>
        <w:t xml:space="preserve"> — In a healthy relationship, both people retain their unique identities. This can mean having separate friends, hobbies, or interests. Individual identities are not sacrificed in order to conform to somebody else. </w:t>
      </w:r>
    </w:p>
    <w:p w:rsidR="00000000" w:rsidDel="00000000" w:rsidP="00000000" w:rsidRDefault="00000000" w:rsidRPr="00000000" w14:paraId="0000012B">
      <w:pPr>
        <w:widowControl w:val="0"/>
        <w:spacing w:after="540" w:lineRule="auto"/>
        <w:ind w:right="360"/>
        <w:rPr/>
      </w:pPr>
      <w:r w:rsidDel="00000000" w:rsidR="00000000" w:rsidRPr="00000000">
        <w:rPr>
          <w:b w:val="1"/>
          <w:color w:val="000000"/>
          <w:rtl w:val="0"/>
        </w:rPr>
        <w:t xml:space="preserve">Support</w:t>
      </w:r>
      <w:r w:rsidDel="00000000" w:rsidR="00000000" w:rsidRPr="00000000">
        <w:rPr>
          <w:color w:val="000000"/>
          <w:rtl w:val="0"/>
        </w:rPr>
        <w:t xml:space="preserve"> — In both difficult moments and times of celebration, friends, roommates, and romantic partners support each other. They communicate and discuss what kind of support they expect and what kind of support they feel capable of giving. </w:t>
      </w:r>
      <w:r w:rsidDel="00000000" w:rsidR="00000000" w:rsidRPr="00000000">
        <w:rPr>
          <w:rtl w:val="0"/>
        </w:rPr>
      </w:r>
    </w:p>
    <w:p w:rsidR="00000000" w:rsidDel="00000000" w:rsidP="00000000" w:rsidRDefault="00000000" w:rsidRPr="00000000" w14:paraId="0000012C">
      <w:pPr>
        <w:widowControl w:val="0"/>
        <w:spacing w:after="54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2D">
      <w:pPr>
        <w:widowControl w:val="0"/>
        <w:spacing w:after="54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2E">
      <w:pPr>
        <w:widowControl w:val="0"/>
        <w:spacing w:after="54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2F">
      <w:pPr>
        <w:ind w:right="360"/>
        <w:rPr>
          <w:b w:val="1"/>
          <w:color w:val="2fb1b1"/>
          <w:sz w:val="28"/>
          <w:szCs w:val="28"/>
        </w:rPr>
      </w:pPr>
      <w:r w:rsidDel="00000000" w:rsidR="00000000" w:rsidRPr="00000000">
        <w:rPr>
          <w:b w:val="1"/>
          <w:color w:val="2fb1b1"/>
          <w:sz w:val="28"/>
          <w:szCs w:val="28"/>
          <w:rtl w:val="0"/>
        </w:rPr>
        <w:t xml:space="preserve">Warning Signs of Unhealthy or Abusive Relationships</w:t>
      </w:r>
    </w:p>
    <w:p w:rsidR="00000000" w:rsidDel="00000000" w:rsidP="00000000" w:rsidRDefault="00000000" w:rsidRPr="00000000" w14:paraId="00000130">
      <w:pPr>
        <w:ind w:right="360"/>
        <w:rPr>
          <w:b w:val="1"/>
          <w:color w:val="2fb1b1"/>
          <w:sz w:val="28"/>
          <w:szCs w:val="28"/>
        </w:rPr>
      </w:pPr>
      <w:r w:rsidDel="00000000" w:rsidR="00000000" w:rsidRPr="00000000">
        <w:rPr>
          <w:rtl w:val="0"/>
        </w:rPr>
      </w:r>
    </w:p>
    <w:p w:rsidR="00000000" w:rsidDel="00000000" w:rsidP="00000000" w:rsidRDefault="00000000" w:rsidRPr="00000000" w14:paraId="00000131">
      <w:pPr>
        <w:ind w:right="360"/>
        <w:rPr/>
      </w:pPr>
      <w:r w:rsidDel="00000000" w:rsidR="00000000" w:rsidRPr="00000000">
        <w:rPr>
          <w:rtl w:val="0"/>
        </w:rPr>
        <w:t xml:space="preserve">It’s important to listen to your gut when you feel that something isn’t right in your relationship. If you are not sure if your relationship is healthy, ask yourself if you are experiencing any of these warning signs:</w:t>
      </w:r>
    </w:p>
    <w:p w:rsidR="00000000" w:rsidDel="00000000" w:rsidP="00000000" w:rsidRDefault="00000000" w:rsidRPr="00000000" w14:paraId="00000132">
      <w:pPr>
        <w:ind w:right="360"/>
        <w:rPr/>
      </w:pPr>
      <w:r w:rsidDel="00000000" w:rsidR="00000000" w:rsidRPr="00000000">
        <w:rPr>
          <w:rtl w:val="0"/>
        </w:rPr>
      </w:r>
    </w:p>
    <w:p w:rsidR="00000000" w:rsidDel="00000000" w:rsidP="00000000" w:rsidRDefault="00000000" w:rsidRPr="00000000" w14:paraId="00000133">
      <w:pPr>
        <w:ind w:right="360"/>
        <w:rPr/>
      </w:pPr>
      <w:r w:rsidDel="00000000" w:rsidR="00000000" w:rsidRPr="00000000">
        <w:rPr>
          <w:b w:val="1"/>
          <w:rtl w:val="0"/>
        </w:rPr>
        <w:t xml:space="preserve">Consistently disrespecting boundaries</w:t>
      </w:r>
      <w:r w:rsidDel="00000000" w:rsidR="00000000" w:rsidRPr="00000000">
        <w:rPr>
          <w:rtl w:val="0"/>
        </w:rPr>
        <w:t xml:space="preserve">:</w:t>
      </w:r>
    </w:p>
    <w:p w:rsidR="00000000" w:rsidDel="00000000" w:rsidP="00000000" w:rsidRDefault="00000000" w:rsidRPr="00000000" w14:paraId="00000134">
      <w:pPr>
        <w:ind w:left="0" w:right="360" w:firstLine="0"/>
        <w:rPr/>
      </w:pPr>
      <w:r w:rsidDel="00000000" w:rsidR="00000000" w:rsidRPr="00000000">
        <w:rPr>
          <w:rtl w:val="0"/>
        </w:rPr>
        <w:t xml:space="preserve">When a partner repeatedly disregards the other’s personal limits, this creates a hostile, unsafe relationship.</w:t>
      </w:r>
    </w:p>
    <w:p w:rsidR="00000000" w:rsidDel="00000000" w:rsidP="00000000" w:rsidRDefault="00000000" w:rsidRPr="00000000" w14:paraId="00000135">
      <w:pPr>
        <w:ind w:right="360"/>
        <w:rPr/>
      </w:pPr>
      <w:r w:rsidDel="00000000" w:rsidR="00000000" w:rsidRPr="00000000">
        <w:rPr>
          <w:rtl w:val="0"/>
        </w:rPr>
      </w:r>
    </w:p>
    <w:p w:rsidR="00000000" w:rsidDel="00000000" w:rsidP="00000000" w:rsidRDefault="00000000" w:rsidRPr="00000000" w14:paraId="00000136">
      <w:pPr>
        <w:ind w:right="360"/>
        <w:rPr/>
      </w:pPr>
      <w:r w:rsidDel="00000000" w:rsidR="00000000" w:rsidRPr="00000000">
        <w:rPr>
          <w:b w:val="1"/>
          <w:rtl w:val="0"/>
        </w:rPr>
        <w:t xml:space="preserve">Blaming for one’s emotional state</w:t>
      </w:r>
      <w:r w:rsidDel="00000000" w:rsidR="00000000" w:rsidRPr="00000000">
        <w:rPr>
          <w:rtl w:val="0"/>
        </w:rPr>
        <w:t xml:space="preserve">: </w:t>
      </w:r>
    </w:p>
    <w:p w:rsidR="00000000" w:rsidDel="00000000" w:rsidP="00000000" w:rsidRDefault="00000000" w:rsidRPr="00000000" w14:paraId="00000137">
      <w:pPr>
        <w:ind w:left="0" w:right="360" w:firstLine="0"/>
        <w:rPr/>
      </w:pPr>
      <w:r w:rsidDel="00000000" w:rsidR="00000000" w:rsidRPr="00000000">
        <w:rPr>
          <w:rtl w:val="0"/>
        </w:rPr>
        <w:t xml:space="preserve">It’s inappropriate for a partner to blame the other for inducing a particular state or action. Typically, unhealthy and manipulative statements are dramatic, extreme in their emotional content, and blame the partner for behaviors that the original person is actually responsible for. </w:t>
      </w:r>
    </w:p>
    <w:p w:rsidR="00000000" w:rsidDel="00000000" w:rsidP="00000000" w:rsidRDefault="00000000" w:rsidRPr="00000000" w14:paraId="00000138">
      <w:pPr>
        <w:ind w:right="360"/>
        <w:rPr/>
      </w:pPr>
      <w:r w:rsidDel="00000000" w:rsidR="00000000" w:rsidRPr="00000000">
        <w:rPr>
          <w:rtl w:val="0"/>
        </w:rPr>
      </w:r>
    </w:p>
    <w:p w:rsidR="00000000" w:rsidDel="00000000" w:rsidP="00000000" w:rsidRDefault="00000000" w:rsidRPr="00000000" w14:paraId="00000139">
      <w:pPr>
        <w:ind w:right="360"/>
        <w:rPr>
          <w:b w:val="1"/>
        </w:rPr>
      </w:pPr>
      <w:r w:rsidDel="00000000" w:rsidR="00000000" w:rsidRPr="00000000">
        <w:rPr>
          <w:b w:val="1"/>
          <w:rtl w:val="0"/>
        </w:rPr>
        <w:t xml:space="preserve">Unrealistic dependency:</w:t>
      </w:r>
    </w:p>
    <w:p w:rsidR="00000000" w:rsidDel="00000000" w:rsidP="00000000" w:rsidRDefault="00000000" w:rsidRPr="00000000" w14:paraId="0000013A">
      <w:pPr>
        <w:ind w:left="0" w:right="360" w:firstLine="0"/>
        <w:rPr/>
      </w:pPr>
      <w:r w:rsidDel="00000000" w:rsidR="00000000" w:rsidRPr="00000000">
        <w:rPr>
          <w:b w:val="1"/>
          <w:rtl w:val="0"/>
        </w:rPr>
        <w:t xml:space="preserve"> </w:t>
      </w:r>
      <w:r w:rsidDel="00000000" w:rsidR="00000000" w:rsidRPr="00000000">
        <w:rPr>
          <w:rtl w:val="0"/>
        </w:rPr>
        <w:t xml:space="preserve">If a relationship is consistently imbalanced in terms of who is expected to provide emotional support v. who receives support, this could be a sign of an unhealthy dynamic.</w:t>
      </w:r>
    </w:p>
    <w:p w:rsidR="00000000" w:rsidDel="00000000" w:rsidP="00000000" w:rsidRDefault="00000000" w:rsidRPr="00000000" w14:paraId="0000013B">
      <w:pPr>
        <w:ind w:right="360"/>
        <w:rPr/>
      </w:pPr>
      <w:r w:rsidDel="00000000" w:rsidR="00000000" w:rsidRPr="00000000">
        <w:rPr>
          <w:rtl w:val="0"/>
        </w:rPr>
      </w:r>
    </w:p>
    <w:p w:rsidR="00000000" w:rsidDel="00000000" w:rsidP="00000000" w:rsidRDefault="00000000" w:rsidRPr="00000000" w14:paraId="0000013C">
      <w:pPr>
        <w:ind w:right="360"/>
        <w:rPr/>
      </w:pPr>
      <w:r w:rsidDel="00000000" w:rsidR="00000000" w:rsidRPr="00000000">
        <w:rPr>
          <w:b w:val="1"/>
          <w:rtl w:val="0"/>
        </w:rPr>
        <w:t xml:space="preserve">Accusations or excessive requests for reassurance</w:t>
      </w:r>
      <w:r w:rsidDel="00000000" w:rsidR="00000000" w:rsidRPr="00000000">
        <w:rPr>
          <w:rtl w:val="0"/>
        </w:rPr>
        <w:t xml:space="preserve">:</w:t>
      </w:r>
    </w:p>
    <w:p w:rsidR="00000000" w:rsidDel="00000000" w:rsidP="00000000" w:rsidRDefault="00000000" w:rsidRPr="00000000" w14:paraId="0000013D">
      <w:pPr>
        <w:ind w:left="0" w:right="360" w:firstLine="0"/>
        <w:rPr/>
      </w:pPr>
      <w:r w:rsidDel="00000000" w:rsidR="00000000" w:rsidRPr="00000000">
        <w:rPr>
          <w:rtl w:val="0"/>
        </w:rPr>
        <w:t xml:space="preserve">When a partner accuses the other of things like cheating, being emotionally unfaithful, or not caring about the partner this also contributes to an unhealthy relationship. Likewise, requests for reassurance that the other is still attracted to the partner, that the other would never cheat on the partner, and that the other is worthwhile can also create an imbalanced dynamic. </w:t>
      </w:r>
    </w:p>
    <w:p w:rsidR="00000000" w:rsidDel="00000000" w:rsidP="00000000" w:rsidRDefault="00000000" w:rsidRPr="00000000" w14:paraId="0000013E">
      <w:pPr>
        <w:ind w:right="360"/>
        <w:rPr/>
      </w:pPr>
      <w:r w:rsidDel="00000000" w:rsidR="00000000" w:rsidRPr="00000000">
        <w:rPr>
          <w:rtl w:val="0"/>
        </w:rPr>
      </w:r>
    </w:p>
    <w:p w:rsidR="00000000" w:rsidDel="00000000" w:rsidP="00000000" w:rsidRDefault="00000000" w:rsidRPr="00000000" w14:paraId="0000013F">
      <w:pPr>
        <w:ind w:right="360"/>
        <w:rPr/>
      </w:pPr>
      <w:r w:rsidDel="00000000" w:rsidR="00000000" w:rsidRPr="00000000">
        <w:rPr>
          <w:b w:val="1"/>
          <w:rtl w:val="0"/>
        </w:rPr>
        <w:t xml:space="preserve">Threats</w:t>
      </w:r>
      <w:r w:rsidDel="00000000" w:rsidR="00000000" w:rsidRPr="00000000">
        <w:rPr>
          <w:rtl w:val="0"/>
        </w:rPr>
        <w:t xml:space="preserve">: </w:t>
      </w:r>
    </w:p>
    <w:p w:rsidR="00000000" w:rsidDel="00000000" w:rsidP="00000000" w:rsidRDefault="00000000" w:rsidRPr="00000000" w14:paraId="00000140">
      <w:pPr>
        <w:ind w:left="0" w:right="360" w:firstLine="0"/>
        <w:rPr/>
      </w:pPr>
      <w:r w:rsidDel="00000000" w:rsidR="00000000" w:rsidRPr="00000000">
        <w:rPr>
          <w:rtl w:val="0"/>
        </w:rPr>
        <w:t xml:space="preserve">Threatening harm to anyone should not be tolerated. It is never acceptable to threaten to harm one’s self, one’s partner, a pet, or a loved one. This behavior is clear manipulation and a very concerning warning sign of an abusive relationship.</w:t>
      </w:r>
    </w:p>
    <w:p w:rsidR="00000000" w:rsidDel="00000000" w:rsidP="00000000" w:rsidRDefault="00000000" w:rsidRPr="00000000" w14:paraId="00000141">
      <w:pPr>
        <w:ind w:right="360"/>
        <w:rPr/>
      </w:pPr>
      <w:r w:rsidDel="00000000" w:rsidR="00000000" w:rsidRPr="00000000">
        <w:rPr>
          <w:rtl w:val="0"/>
        </w:rPr>
      </w:r>
    </w:p>
    <w:p w:rsidR="00000000" w:rsidDel="00000000" w:rsidP="00000000" w:rsidRDefault="00000000" w:rsidRPr="00000000" w14:paraId="00000142">
      <w:pPr>
        <w:ind w:right="360"/>
        <w:rPr/>
      </w:pPr>
      <w:r w:rsidDel="00000000" w:rsidR="00000000" w:rsidRPr="00000000">
        <w:rPr>
          <w:b w:val="1"/>
          <w:rtl w:val="0"/>
        </w:rPr>
        <w:t xml:space="preserve">Aggression or violence</w:t>
      </w:r>
      <w:r w:rsidDel="00000000" w:rsidR="00000000" w:rsidRPr="00000000">
        <w:rPr>
          <w:rtl w:val="0"/>
        </w:rPr>
        <w:t xml:space="preserve">: </w:t>
      </w:r>
    </w:p>
    <w:p w:rsidR="00000000" w:rsidDel="00000000" w:rsidP="00000000" w:rsidRDefault="00000000" w:rsidRPr="00000000" w14:paraId="00000143">
      <w:pPr>
        <w:ind w:left="0" w:right="360" w:firstLine="0"/>
        <w:rPr>
          <w:color w:val="000000"/>
        </w:rPr>
      </w:pPr>
      <w:r w:rsidDel="00000000" w:rsidR="00000000" w:rsidRPr="00000000">
        <w:rPr>
          <w:rtl w:val="0"/>
        </w:rPr>
        <w:t xml:space="preserve">When someone acts out in aggressive ways (screaming at a partner, shoving or grabbing, throwing objects, slapping or hitting, driving at unsafe speeds), this creates a genuine risk to safety. If this is occurring, the relationship is no longer balanced, healthy, or safe. </w:t>
      </w:r>
      <w:r w:rsidDel="00000000" w:rsidR="00000000" w:rsidRPr="00000000">
        <w:rPr>
          <w:rtl w:val="0"/>
        </w:rPr>
      </w:r>
    </w:p>
    <w:p w:rsidR="00000000" w:rsidDel="00000000" w:rsidP="00000000" w:rsidRDefault="00000000" w:rsidRPr="00000000" w14:paraId="00000144">
      <w:pPr>
        <w:widowControl w:val="0"/>
        <w:spacing w:after="180" w:lineRule="auto"/>
        <w:ind w:right="360"/>
        <w:rPr/>
      </w:pPr>
      <w:r w:rsidDel="00000000" w:rsidR="00000000" w:rsidRPr="00000000">
        <w:rPr>
          <w:rtl w:val="0"/>
        </w:rPr>
      </w:r>
    </w:p>
    <w:p w:rsidR="00000000" w:rsidDel="00000000" w:rsidP="00000000" w:rsidRDefault="00000000" w:rsidRPr="00000000" w14:paraId="00000145">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46">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47">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48">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49">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4A">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4B">
      <w:pPr>
        <w:widowControl w:val="0"/>
        <w:spacing w:after="180" w:lineRule="auto"/>
        <w:ind w:right="360"/>
        <w:rPr>
          <w:b w:val="1"/>
          <w:color w:val="2fb1b1"/>
          <w:sz w:val="28"/>
          <w:szCs w:val="28"/>
        </w:rPr>
      </w:pPr>
      <w:r w:rsidDel="00000000" w:rsidR="00000000" w:rsidRPr="00000000">
        <w:rPr>
          <w:b w:val="1"/>
          <w:color w:val="2fb1b1"/>
          <w:sz w:val="28"/>
          <w:szCs w:val="28"/>
          <w:rtl w:val="0"/>
        </w:rPr>
        <w:t xml:space="preserve">Supporting a Friend Experiencing an Unhealthy Relationship</w:t>
      </w:r>
    </w:p>
    <w:p w:rsidR="00000000" w:rsidDel="00000000" w:rsidP="00000000" w:rsidRDefault="00000000" w:rsidRPr="00000000" w14:paraId="0000014C">
      <w:pPr>
        <w:widowControl w:val="0"/>
        <w:spacing w:after="180" w:lineRule="auto"/>
        <w:ind w:right="360"/>
        <w:rPr>
          <w:color w:val="000000"/>
        </w:rPr>
      </w:pPr>
      <w:r w:rsidDel="00000000" w:rsidR="00000000" w:rsidRPr="00000000">
        <w:rPr>
          <w:color w:val="000000"/>
          <w:rtl w:val="0"/>
        </w:rPr>
        <w:t xml:space="preserve">It can be difficult and frustrating to see a friend being hurt in a relationship. If a friend comes to you, you don’t need to have all the answers, but below are some guidelines of how to approach the conversation:</w:t>
      </w:r>
    </w:p>
    <w:p w:rsidR="00000000" w:rsidDel="00000000" w:rsidP="00000000" w:rsidRDefault="00000000" w:rsidRPr="00000000" w14:paraId="0000014D">
      <w:pPr>
        <w:widowControl w:val="0"/>
        <w:spacing w:after="180" w:lineRule="auto"/>
        <w:ind w:right="360"/>
        <w:rPr/>
      </w:pPr>
      <w:r w:rsidDel="00000000" w:rsidR="00000000" w:rsidRPr="00000000">
        <w:rPr>
          <w:rtl w:val="0"/>
        </w:rPr>
      </w:r>
    </w:p>
    <w:p w:rsidR="00000000" w:rsidDel="00000000" w:rsidP="00000000" w:rsidRDefault="00000000" w:rsidRPr="00000000" w14:paraId="0000014E">
      <w:pPr>
        <w:widowControl w:val="0"/>
        <w:spacing w:after="180" w:lineRule="auto"/>
        <w:ind w:left="720" w:right="360" w:firstLine="0"/>
        <w:rPr>
          <w:color w:val="000000"/>
        </w:rPr>
      </w:pPr>
      <w:r w:rsidDel="00000000" w:rsidR="00000000" w:rsidRPr="00000000">
        <w:rPr>
          <w:b w:val="1"/>
          <w:color w:val="000000"/>
          <w:rtl w:val="0"/>
        </w:rPr>
        <w:t xml:space="preserve">Be sensitive.</w:t>
      </w:r>
      <w:r w:rsidDel="00000000" w:rsidR="00000000" w:rsidRPr="00000000">
        <w:rPr>
          <w:color w:val="000000"/>
          <w:rtl w:val="0"/>
        </w:rPr>
        <w:t xml:space="preserve"> Let your friend know you are concerned and that you want to offer support.</w:t>
      </w:r>
    </w:p>
    <w:p w:rsidR="00000000" w:rsidDel="00000000" w:rsidP="00000000" w:rsidRDefault="00000000" w:rsidRPr="00000000" w14:paraId="0000014F">
      <w:pPr>
        <w:widowControl w:val="0"/>
        <w:spacing w:after="180" w:lineRule="auto"/>
        <w:ind w:left="720" w:right="360" w:firstLine="0"/>
        <w:rPr/>
      </w:pPr>
      <w:r w:rsidDel="00000000" w:rsidR="00000000" w:rsidRPr="00000000">
        <w:rPr>
          <w:rtl w:val="0"/>
        </w:rPr>
      </w:r>
    </w:p>
    <w:p w:rsidR="00000000" w:rsidDel="00000000" w:rsidP="00000000" w:rsidRDefault="00000000" w:rsidRPr="00000000" w14:paraId="00000150">
      <w:pPr>
        <w:widowControl w:val="0"/>
        <w:spacing w:after="180" w:lineRule="auto"/>
        <w:ind w:left="720" w:right="360" w:firstLine="0"/>
        <w:rPr>
          <w:color w:val="000000"/>
        </w:rPr>
      </w:pPr>
      <w:r w:rsidDel="00000000" w:rsidR="00000000" w:rsidRPr="00000000">
        <w:rPr>
          <w:b w:val="1"/>
          <w:color w:val="000000"/>
          <w:rtl w:val="0"/>
        </w:rPr>
        <w:t xml:space="preserve">Believe them. </w:t>
      </w:r>
      <w:r w:rsidDel="00000000" w:rsidR="00000000" w:rsidRPr="00000000">
        <w:rPr>
          <w:color w:val="000000"/>
          <w:rtl w:val="0"/>
        </w:rPr>
        <w:t xml:space="preserve">Many survivors are afraid to come forward because they feel others won’t believe their story.</w:t>
      </w:r>
    </w:p>
    <w:p w:rsidR="00000000" w:rsidDel="00000000" w:rsidP="00000000" w:rsidRDefault="00000000" w:rsidRPr="00000000" w14:paraId="00000151">
      <w:pPr>
        <w:widowControl w:val="0"/>
        <w:spacing w:after="180" w:lineRule="auto"/>
        <w:ind w:left="720" w:right="360" w:firstLine="0"/>
        <w:rPr/>
      </w:pPr>
      <w:r w:rsidDel="00000000" w:rsidR="00000000" w:rsidRPr="00000000">
        <w:rPr>
          <w:rtl w:val="0"/>
        </w:rPr>
      </w:r>
    </w:p>
    <w:p w:rsidR="00000000" w:rsidDel="00000000" w:rsidP="00000000" w:rsidRDefault="00000000" w:rsidRPr="00000000" w14:paraId="00000152">
      <w:pPr>
        <w:widowControl w:val="0"/>
        <w:spacing w:after="180" w:lineRule="auto"/>
        <w:ind w:left="720" w:right="360" w:firstLine="0"/>
        <w:rPr>
          <w:color w:val="000000"/>
        </w:rPr>
      </w:pPr>
      <w:r w:rsidDel="00000000" w:rsidR="00000000" w:rsidRPr="00000000">
        <w:rPr>
          <w:b w:val="1"/>
          <w:color w:val="000000"/>
          <w:rtl w:val="0"/>
        </w:rPr>
        <w:t xml:space="preserve">Help your friend recognize the red flags.</w:t>
      </w:r>
      <w:r w:rsidDel="00000000" w:rsidR="00000000" w:rsidRPr="00000000">
        <w:rPr>
          <w:color w:val="000000"/>
          <w:rtl w:val="0"/>
        </w:rPr>
        <w:t xml:space="preserve"> Physical or emotional abuse is not normal and it is not your friend’s fault.</w:t>
      </w:r>
    </w:p>
    <w:p w:rsidR="00000000" w:rsidDel="00000000" w:rsidP="00000000" w:rsidRDefault="00000000" w:rsidRPr="00000000" w14:paraId="00000153">
      <w:pPr>
        <w:widowControl w:val="0"/>
        <w:spacing w:after="180" w:lineRule="auto"/>
        <w:ind w:left="720" w:right="360" w:firstLine="0"/>
        <w:rPr/>
      </w:pPr>
      <w:r w:rsidDel="00000000" w:rsidR="00000000" w:rsidRPr="00000000">
        <w:rPr>
          <w:rtl w:val="0"/>
        </w:rPr>
      </w:r>
    </w:p>
    <w:p w:rsidR="00000000" w:rsidDel="00000000" w:rsidP="00000000" w:rsidRDefault="00000000" w:rsidRPr="00000000" w14:paraId="00000154">
      <w:pPr>
        <w:widowControl w:val="0"/>
        <w:spacing w:after="180" w:lineRule="auto"/>
        <w:ind w:left="720" w:right="360" w:firstLine="0"/>
        <w:rPr>
          <w:color w:val="000000"/>
        </w:rPr>
      </w:pPr>
      <w:r w:rsidDel="00000000" w:rsidR="00000000" w:rsidRPr="00000000">
        <w:rPr>
          <w:b w:val="1"/>
          <w:color w:val="000000"/>
          <w:rtl w:val="0"/>
        </w:rPr>
        <w:t xml:space="preserve">Help your friend develop a safety plan.</w:t>
      </w:r>
      <w:r w:rsidDel="00000000" w:rsidR="00000000" w:rsidRPr="00000000">
        <w:rPr>
          <w:color w:val="000000"/>
          <w:rtl w:val="0"/>
        </w:rPr>
        <w:t xml:space="preserve"> Having a plan can help your friend avoid dangerous situations. Encourage your friend to identify resources that can assist in this process.</w:t>
      </w:r>
    </w:p>
    <w:p w:rsidR="00000000" w:rsidDel="00000000" w:rsidP="00000000" w:rsidRDefault="00000000" w:rsidRPr="00000000" w14:paraId="00000155">
      <w:pPr>
        <w:widowControl w:val="0"/>
        <w:spacing w:after="180" w:lineRule="auto"/>
        <w:ind w:left="720" w:right="360" w:firstLine="0"/>
        <w:rPr/>
      </w:pPr>
      <w:r w:rsidDel="00000000" w:rsidR="00000000" w:rsidRPr="00000000">
        <w:rPr>
          <w:rtl w:val="0"/>
        </w:rPr>
      </w:r>
    </w:p>
    <w:p w:rsidR="00000000" w:rsidDel="00000000" w:rsidP="00000000" w:rsidRDefault="00000000" w:rsidRPr="00000000" w14:paraId="00000156">
      <w:pPr>
        <w:widowControl w:val="0"/>
        <w:spacing w:after="180" w:lineRule="auto"/>
        <w:ind w:left="720" w:right="360" w:firstLine="0"/>
        <w:rPr>
          <w:color w:val="000000"/>
        </w:rPr>
      </w:pPr>
      <w:r w:rsidDel="00000000" w:rsidR="00000000" w:rsidRPr="00000000">
        <w:rPr>
          <w:b w:val="1"/>
          <w:color w:val="000000"/>
          <w:rtl w:val="0"/>
        </w:rPr>
        <w:t xml:space="preserve">Encourage your friend to seek out resources.</w:t>
      </w:r>
      <w:r w:rsidDel="00000000" w:rsidR="00000000" w:rsidRPr="00000000">
        <w:rPr>
          <w:color w:val="000000"/>
          <w:rtl w:val="0"/>
        </w:rPr>
        <w:t xml:space="preserve"> There are many resources on campus, both confidential and private, that can support your friend. Offer to help them set up an appointment.</w:t>
      </w:r>
    </w:p>
    <w:p w:rsidR="00000000" w:rsidDel="00000000" w:rsidP="00000000" w:rsidRDefault="00000000" w:rsidRPr="00000000" w14:paraId="00000157">
      <w:pPr>
        <w:widowControl w:val="0"/>
        <w:spacing w:after="180" w:lineRule="auto"/>
        <w:ind w:left="720" w:right="360" w:firstLine="0"/>
        <w:rPr/>
      </w:pPr>
      <w:r w:rsidDel="00000000" w:rsidR="00000000" w:rsidRPr="00000000">
        <w:rPr>
          <w:rtl w:val="0"/>
        </w:rPr>
      </w:r>
    </w:p>
    <w:p w:rsidR="00000000" w:rsidDel="00000000" w:rsidP="00000000" w:rsidRDefault="00000000" w:rsidRPr="00000000" w14:paraId="00000158">
      <w:pPr>
        <w:widowControl w:val="0"/>
        <w:spacing w:after="180" w:lineRule="auto"/>
        <w:ind w:left="720" w:right="360" w:firstLine="0"/>
        <w:rPr>
          <w:color w:val="000000"/>
        </w:rPr>
      </w:pPr>
      <w:r w:rsidDel="00000000" w:rsidR="00000000" w:rsidRPr="00000000">
        <w:rPr>
          <w:b w:val="1"/>
          <w:color w:val="000000"/>
          <w:rtl w:val="0"/>
        </w:rPr>
        <w:t xml:space="preserve">Honor your limits.</w:t>
      </w:r>
      <w:r w:rsidDel="00000000" w:rsidR="00000000" w:rsidRPr="00000000">
        <w:rPr>
          <w:color w:val="000000"/>
          <w:rtl w:val="0"/>
        </w:rPr>
        <w:t xml:space="preserve"> Supporting a friend can be difficult, so make sure you are practicing self-care.</w:t>
      </w:r>
    </w:p>
    <w:p w:rsidR="00000000" w:rsidDel="00000000" w:rsidP="00000000" w:rsidRDefault="00000000" w:rsidRPr="00000000" w14:paraId="00000159">
      <w:pPr>
        <w:widowControl w:val="0"/>
        <w:spacing w:after="180" w:lineRule="auto"/>
        <w:ind w:left="720" w:right="360" w:firstLine="0"/>
        <w:rPr/>
      </w:pPr>
      <w:r w:rsidDel="00000000" w:rsidR="00000000" w:rsidRPr="00000000">
        <w:rPr>
          <w:rtl w:val="0"/>
        </w:rPr>
      </w:r>
    </w:p>
    <w:p w:rsidR="00000000" w:rsidDel="00000000" w:rsidP="00000000" w:rsidRDefault="00000000" w:rsidRPr="00000000" w14:paraId="0000015A">
      <w:pPr>
        <w:widowControl w:val="0"/>
        <w:spacing w:after="180" w:lineRule="auto"/>
        <w:ind w:left="720" w:right="360" w:firstLine="0"/>
        <w:rPr/>
      </w:pPr>
      <w:r w:rsidDel="00000000" w:rsidR="00000000" w:rsidRPr="00000000">
        <w:rPr>
          <w:rtl w:val="0"/>
        </w:rPr>
      </w:r>
    </w:p>
    <w:p w:rsidR="00000000" w:rsidDel="00000000" w:rsidP="00000000" w:rsidRDefault="00000000" w:rsidRPr="00000000" w14:paraId="0000015B">
      <w:pPr>
        <w:widowControl w:val="0"/>
        <w:spacing w:after="180" w:lineRule="auto"/>
        <w:ind w:left="720" w:right="360" w:firstLine="0"/>
        <w:rPr/>
      </w:pPr>
      <w:r w:rsidDel="00000000" w:rsidR="00000000" w:rsidRPr="00000000">
        <w:rPr>
          <w:rtl w:val="0"/>
        </w:rPr>
      </w:r>
    </w:p>
    <w:p w:rsidR="00000000" w:rsidDel="00000000" w:rsidP="00000000" w:rsidRDefault="00000000" w:rsidRPr="00000000" w14:paraId="0000015C">
      <w:pPr>
        <w:widowControl w:val="0"/>
        <w:spacing w:after="180" w:lineRule="auto"/>
        <w:ind w:left="720" w:right="360" w:firstLine="0"/>
        <w:rPr/>
      </w:pPr>
      <w:r w:rsidDel="00000000" w:rsidR="00000000" w:rsidRPr="00000000">
        <w:rPr>
          <w:rtl w:val="0"/>
        </w:rPr>
      </w:r>
    </w:p>
    <w:p w:rsidR="00000000" w:rsidDel="00000000" w:rsidP="00000000" w:rsidRDefault="00000000" w:rsidRPr="00000000" w14:paraId="0000015D">
      <w:pPr>
        <w:widowControl w:val="0"/>
        <w:spacing w:after="180" w:lineRule="auto"/>
        <w:ind w:left="720" w:right="360" w:firstLine="0"/>
        <w:rPr/>
      </w:pPr>
      <w:r w:rsidDel="00000000" w:rsidR="00000000" w:rsidRPr="00000000">
        <w:rPr>
          <w:rtl w:val="0"/>
        </w:rPr>
      </w:r>
    </w:p>
    <w:p w:rsidR="00000000" w:rsidDel="00000000" w:rsidP="00000000" w:rsidRDefault="00000000" w:rsidRPr="00000000" w14:paraId="0000015E">
      <w:pPr>
        <w:widowControl w:val="0"/>
        <w:spacing w:after="180" w:lineRule="auto"/>
        <w:ind w:left="720" w:right="360" w:firstLine="0"/>
        <w:rPr/>
      </w:pPr>
      <w:r w:rsidDel="00000000" w:rsidR="00000000" w:rsidRPr="00000000">
        <w:rPr>
          <w:rtl w:val="0"/>
        </w:rPr>
      </w:r>
    </w:p>
    <w:p w:rsidR="00000000" w:rsidDel="00000000" w:rsidP="00000000" w:rsidRDefault="00000000" w:rsidRPr="00000000" w14:paraId="0000015F">
      <w:pPr>
        <w:widowControl w:val="0"/>
        <w:spacing w:after="180" w:lineRule="auto"/>
        <w:ind w:right="360"/>
        <w:rPr/>
      </w:pPr>
      <w:r w:rsidDel="00000000" w:rsidR="00000000" w:rsidRPr="00000000">
        <w:rPr>
          <w:rtl w:val="0"/>
        </w:rPr>
      </w:r>
    </w:p>
    <w:p w:rsidR="00000000" w:rsidDel="00000000" w:rsidP="00000000" w:rsidRDefault="00000000" w:rsidRPr="00000000" w14:paraId="00000160">
      <w:pPr>
        <w:widowControl w:val="0"/>
        <w:spacing w:after="180" w:lineRule="auto"/>
        <w:ind w:right="360"/>
        <w:rPr/>
      </w:pPr>
      <w:r w:rsidDel="00000000" w:rsidR="00000000" w:rsidRPr="00000000">
        <w:rPr>
          <w:rtl w:val="0"/>
        </w:rPr>
      </w:r>
    </w:p>
    <w:p w:rsidR="00000000" w:rsidDel="00000000" w:rsidP="00000000" w:rsidRDefault="00000000" w:rsidRPr="00000000" w14:paraId="00000161">
      <w:pPr>
        <w:widowControl w:val="0"/>
        <w:spacing w:after="180" w:lineRule="auto"/>
        <w:ind w:right="360"/>
        <w:rPr/>
      </w:pPr>
      <w:r w:rsidDel="00000000" w:rsidR="00000000" w:rsidRPr="00000000">
        <w:rPr>
          <w:rtl w:val="0"/>
        </w:rPr>
      </w:r>
    </w:p>
    <w:p w:rsidR="00000000" w:rsidDel="00000000" w:rsidP="00000000" w:rsidRDefault="00000000" w:rsidRPr="00000000" w14:paraId="00000162">
      <w:pPr>
        <w:widowControl w:val="0"/>
        <w:spacing w:after="180" w:lineRule="auto"/>
        <w:ind w:right="360"/>
        <w:rPr>
          <w:b w:val="1"/>
          <w:color w:val="2fb1b1"/>
          <w:sz w:val="28"/>
          <w:szCs w:val="28"/>
        </w:rPr>
      </w:pPr>
      <w:r w:rsidDel="00000000" w:rsidR="00000000" w:rsidRPr="00000000">
        <w:rPr>
          <w:b w:val="1"/>
          <w:color w:val="2fb1b1"/>
          <w:sz w:val="28"/>
          <w:szCs w:val="28"/>
          <w:rtl w:val="0"/>
        </w:rPr>
        <w:t xml:space="preserve">Are you an Empowered Bystander?</w:t>
      </w:r>
    </w:p>
    <w:p w:rsidR="00000000" w:rsidDel="00000000" w:rsidP="00000000" w:rsidRDefault="00000000" w:rsidRPr="00000000" w14:paraId="00000163">
      <w:pPr>
        <w:widowControl w:val="0"/>
        <w:spacing w:after="540" w:lineRule="auto"/>
        <w:ind w:right="360"/>
        <w:rPr>
          <w:color w:val="000000"/>
        </w:rPr>
      </w:pPr>
      <w:r w:rsidDel="00000000" w:rsidR="00000000" w:rsidRPr="00000000">
        <w:rPr>
          <w:color w:val="000000"/>
          <w:rtl w:val="0"/>
        </w:rPr>
        <w:t xml:space="preserve">We are called as members of the Catholic University community to look out for each other. If you see someone in a risky situation, there are many different ways to step in and make a difference. This is known as “bystander intervention.” How you intervene can vary based on the situation and your comfort level. Having this knowledge on hand can give you the confidence to take action when your gut tells you something isn’t right. Stepping in can make all the difference, but you should never put your own safety at risk. </w:t>
      </w:r>
    </w:p>
    <w:p w:rsidR="00000000" w:rsidDel="00000000" w:rsidP="00000000" w:rsidRDefault="00000000" w:rsidRPr="00000000" w14:paraId="00000164">
      <w:pPr>
        <w:widowControl w:val="0"/>
        <w:ind w:right="360"/>
        <w:jc w:val="center"/>
        <w:rPr>
          <w:color w:val="000000"/>
          <w:sz w:val="32"/>
          <w:szCs w:val="32"/>
        </w:rPr>
      </w:pPr>
      <w:r w:rsidDel="00000000" w:rsidR="00000000" w:rsidRPr="00000000">
        <w:rPr>
          <w:color w:val="000000"/>
          <w:sz w:val="32"/>
          <w:szCs w:val="32"/>
          <w:rtl w:val="0"/>
        </w:rPr>
        <w:t xml:space="preserve">3Ds: Direct • Delegate • Distract</w:t>
      </w:r>
    </w:p>
    <w:p w:rsidR="00000000" w:rsidDel="00000000" w:rsidP="00000000" w:rsidRDefault="00000000" w:rsidRPr="00000000" w14:paraId="00000165">
      <w:pPr>
        <w:widowControl w:val="0"/>
        <w:ind w:right="360"/>
        <w:jc w:val="center"/>
        <w:rPr>
          <w:sz w:val="32"/>
          <w:szCs w:val="32"/>
        </w:rPr>
      </w:pPr>
      <w:r w:rsidDel="00000000" w:rsidR="00000000" w:rsidRPr="00000000">
        <w:rPr>
          <w:rtl w:val="0"/>
        </w:rPr>
      </w:r>
    </w:p>
    <w:p w:rsidR="00000000" w:rsidDel="00000000" w:rsidP="00000000" w:rsidRDefault="00000000" w:rsidRPr="00000000" w14:paraId="00000166">
      <w:pPr>
        <w:widowControl w:val="0"/>
        <w:spacing w:after="180" w:lineRule="auto"/>
        <w:ind w:right="360"/>
        <w:rPr>
          <w:color w:val="000000"/>
        </w:rPr>
      </w:pPr>
      <w:r w:rsidDel="00000000" w:rsidR="00000000" w:rsidRPr="00000000">
        <w:rPr>
          <w:color w:val="000000"/>
          <w:rtl w:val="0"/>
        </w:rPr>
        <w:t xml:space="preserve">Here are three different strategies you can use to step up and take action: </w:t>
      </w:r>
    </w:p>
    <w:p w:rsidR="00000000" w:rsidDel="00000000" w:rsidP="00000000" w:rsidRDefault="00000000" w:rsidRPr="00000000" w14:paraId="00000167">
      <w:pPr>
        <w:widowControl w:val="0"/>
        <w:ind w:left="280" w:right="360" w:firstLine="0"/>
        <w:rPr>
          <w:b w:val="1"/>
          <w:color w:val="000000"/>
        </w:rPr>
      </w:pPr>
      <w:r w:rsidDel="00000000" w:rsidR="00000000" w:rsidRPr="00000000">
        <w:rPr>
          <w:b w:val="1"/>
          <w:color w:val="000000"/>
          <w:rtl w:val="0"/>
        </w:rPr>
        <w:t xml:space="preserve">Direct </w:t>
      </w:r>
    </w:p>
    <w:p w:rsidR="00000000" w:rsidDel="00000000" w:rsidP="00000000" w:rsidRDefault="00000000" w:rsidRPr="00000000" w14:paraId="00000168">
      <w:pPr>
        <w:widowControl w:val="0"/>
        <w:spacing w:after="180" w:lineRule="auto"/>
        <w:ind w:left="280" w:right="360" w:firstLine="0"/>
        <w:rPr>
          <w:color w:val="000000"/>
        </w:rPr>
      </w:pPr>
      <w:r w:rsidDel="00000000" w:rsidR="00000000" w:rsidRPr="00000000">
        <w:rPr>
          <w:color w:val="000000"/>
          <w:rtl w:val="0"/>
        </w:rPr>
        <w:t xml:space="preserve">If you are comfortable you can directly approach either or both parties involved. Let them know your concerns and why you are intervening. Not sure if a friend is in trouble? Just ask! Send a text or step in and say, “Are you OK right now?” </w:t>
      </w:r>
    </w:p>
    <w:p w:rsidR="00000000" w:rsidDel="00000000" w:rsidP="00000000" w:rsidRDefault="00000000" w:rsidRPr="00000000" w14:paraId="00000169">
      <w:pPr>
        <w:widowControl w:val="0"/>
        <w:spacing w:after="180" w:lineRule="auto"/>
        <w:ind w:left="280" w:right="360" w:firstLine="0"/>
        <w:rPr/>
      </w:pPr>
      <w:r w:rsidDel="00000000" w:rsidR="00000000" w:rsidRPr="00000000">
        <w:rPr>
          <w:rtl w:val="0"/>
        </w:rPr>
      </w:r>
    </w:p>
    <w:p w:rsidR="00000000" w:rsidDel="00000000" w:rsidP="00000000" w:rsidRDefault="00000000" w:rsidRPr="00000000" w14:paraId="0000016A">
      <w:pPr>
        <w:widowControl w:val="0"/>
        <w:ind w:left="280" w:right="360" w:firstLine="0"/>
        <w:rPr>
          <w:b w:val="1"/>
          <w:color w:val="000000"/>
        </w:rPr>
      </w:pPr>
      <w:r w:rsidDel="00000000" w:rsidR="00000000" w:rsidRPr="00000000">
        <w:rPr>
          <w:b w:val="1"/>
          <w:color w:val="000000"/>
          <w:rtl w:val="0"/>
        </w:rPr>
        <w:t xml:space="preserve">Delegate</w:t>
      </w:r>
    </w:p>
    <w:p w:rsidR="00000000" w:rsidDel="00000000" w:rsidP="00000000" w:rsidRDefault="00000000" w:rsidRPr="00000000" w14:paraId="0000016B">
      <w:pPr>
        <w:widowControl w:val="0"/>
        <w:spacing w:after="180" w:lineRule="auto"/>
        <w:ind w:left="280" w:right="360" w:firstLine="0"/>
        <w:rPr/>
      </w:pPr>
      <w:r w:rsidDel="00000000" w:rsidR="00000000" w:rsidRPr="00000000">
        <w:rPr>
          <w:color w:val="000000"/>
          <w:rtl w:val="0"/>
        </w:rPr>
        <w:t xml:space="preserve">Sometimes you may not feel that you are the best person to directly intervene in a situation. Maybe you do not know the person, do not feel safe, or just feel someone else would be more effective. That is OK. Find friends of either party and encourage them to intervene. If you feel the situation is too serious for you to get involved or you are simply unsure, find someone in a position of authority. You can call a Resident Assistant or the Department of Public Safety</w:t>
      </w:r>
      <w:r w:rsidDel="00000000" w:rsidR="00000000" w:rsidRPr="00000000">
        <w:rPr>
          <w:rtl w:val="0"/>
        </w:rPr>
        <w:t xml:space="preserve">.</w:t>
      </w:r>
    </w:p>
    <w:p w:rsidR="00000000" w:rsidDel="00000000" w:rsidP="00000000" w:rsidRDefault="00000000" w:rsidRPr="00000000" w14:paraId="0000016C">
      <w:pPr>
        <w:widowControl w:val="0"/>
        <w:spacing w:after="180" w:lineRule="auto"/>
        <w:ind w:left="280" w:right="360" w:firstLine="0"/>
        <w:rPr/>
      </w:pPr>
      <w:r w:rsidDel="00000000" w:rsidR="00000000" w:rsidRPr="00000000">
        <w:rPr>
          <w:rtl w:val="0"/>
        </w:rPr>
      </w:r>
    </w:p>
    <w:p w:rsidR="00000000" w:rsidDel="00000000" w:rsidP="00000000" w:rsidRDefault="00000000" w:rsidRPr="00000000" w14:paraId="0000016D">
      <w:pPr>
        <w:widowControl w:val="0"/>
        <w:spacing w:after="0" w:lineRule="auto"/>
        <w:ind w:left="280" w:right="360" w:firstLine="0"/>
        <w:rPr>
          <w:b w:val="1"/>
        </w:rPr>
      </w:pPr>
      <w:r w:rsidDel="00000000" w:rsidR="00000000" w:rsidRPr="00000000">
        <w:rPr>
          <w:b w:val="1"/>
          <w:color w:val="000000"/>
          <w:rtl w:val="0"/>
        </w:rPr>
        <w:t xml:space="preserve">Distract</w:t>
      </w:r>
      <w:r w:rsidDel="00000000" w:rsidR="00000000" w:rsidRPr="00000000">
        <w:rPr>
          <w:rtl w:val="0"/>
        </w:rPr>
      </w:r>
    </w:p>
    <w:p w:rsidR="00000000" w:rsidDel="00000000" w:rsidP="00000000" w:rsidRDefault="00000000" w:rsidRPr="00000000" w14:paraId="0000016E">
      <w:pPr>
        <w:widowControl w:val="0"/>
        <w:spacing w:after="0" w:lineRule="auto"/>
        <w:ind w:left="280" w:right="360" w:firstLine="0"/>
        <w:rPr>
          <w:color w:val="000000"/>
        </w:rPr>
      </w:pPr>
      <w:r w:rsidDel="00000000" w:rsidR="00000000" w:rsidRPr="00000000">
        <w:rPr>
          <w:color w:val="000000"/>
          <w:rtl w:val="0"/>
        </w:rPr>
        <w:t xml:space="preserve">Use a distraction to divert attention and redirect the focus somewhere else. A distraction can give the person at risk the chance to get to a safe place. You can diffuse the situation without directly confronting anyone. Step in and change the subject, tell your friend you need to talk to him or her, or commit a party foul. </w:t>
      </w:r>
    </w:p>
    <w:p w:rsidR="00000000" w:rsidDel="00000000" w:rsidP="00000000" w:rsidRDefault="00000000" w:rsidRPr="00000000" w14:paraId="0000016F">
      <w:pPr>
        <w:widowControl w:val="0"/>
        <w:ind w:right="360"/>
        <w:rPr>
          <w:color w:val="000000"/>
        </w:rPr>
      </w:pPr>
      <w:r w:rsidDel="00000000" w:rsidR="00000000" w:rsidRPr="00000000">
        <w:rPr>
          <w:rtl w:val="0"/>
        </w:rPr>
      </w:r>
    </w:p>
    <w:p w:rsidR="00000000" w:rsidDel="00000000" w:rsidP="00000000" w:rsidRDefault="00000000" w:rsidRPr="00000000" w14:paraId="00000170">
      <w:pPr>
        <w:widowControl w:val="0"/>
        <w:spacing w:after="440" w:lineRule="auto"/>
        <w:ind w:right="360"/>
        <w:rPr/>
      </w:pPr>
      <w:r w:rsidDel="00000000" w:rsidR="00000000" w:rsidRPr="00000000">
        <w:rPr>
          <w:rtl w:val="0"/>
        </w:rPr>
      </w:r>
    </w:p>
    <w:p w:rsidR="00000000" w:rsidDel="00000000" w:rsidP="00000000" w:rsidRDefault="00000000" w:rsidRPr="00000000" w14:paraId="00000171">
      <w:pPr>
        <w:widowControl w:val="0"/>
        <w:spacing w:after="440" w:lineRule="auto"/>
        <w:ind w:right="360"/>
        <w:rPr/>
      </w:pPr>
      <w:r w:rsidDel="00000000" w:rsidR="00000000" w:rsidRPr="00000000">
        <w:rPr>
          <w:rtl w:val="0"/>
        </w:rPr>
      </w:r>
    </w:p>
    <w:p w:rsidR="00000000" w:rsidDel="00000000" w:rsidP="00000000" w:rsidRDefault="00000000" w:rsidRPr="00000000" w14:paraId="00000172">
      <w:pPr>
        <w:ind w:right="360"/>
        <w:rPr/>
      </w:pPr>
      <w:r w:rsidDel="00000000" w:rsidR="00000000" w:rsidRPr="00000000">
        <w:rPr>
          <w:rtl w:val="0"/>
        </w:rPr>
      </w:r>
    </w:p>
    <w:p w:rsidR="00000000" w:rsidDel="00000000" w:rsidP="00000000" w:rsidRDefault="00000000" w:rsidRPr="00000000" w14:paraId="00000173">
      <w:pPr>
        <w:ind w:right="360"/>
        <w:rPr/>
      </w:pPr>
      <w:r w:rsidDel="00000000" w:rsidR="00000000" w:rsidRPr="00000000">
        <w:rPr>
          <w:rtl w:val="0"/>
        </w:rPr>
      </w:r>
    </w:p>
    <w:p w:rsidR="00000000" w:rsidDel="00000000" w:rsidP="00000000" w:rsidRDefault="00000000" w:rsidRPr="00000000" w14:paraId="00000174">
      <w:pPr>
        <w:ind w:right="360"/>
        <w:rPr/>
      </w:pPr>
      <w:r w:rsidDel="00000000" w:rsidR="00000000" w:rsidRPr="00000000">
        <w:rPr>
          <w:rtl w:val="0"/>
        </w:rPr>
      </w:r>
    </w:p>
    <w:p w:rsidR="00000000" w:rsidDel="00000000" w:rsidP="00000000" w:rsidRDefault="00000000" w:rsidRPr="00000000" w14:paraId="00000175">
      <w:pPr>
        <w:ind w:right="360"/>
        <w:rPr/>
      </w:pPr>
      <w:r w:rsidDel="00000000" w:rsidR="00000000" w:rsidRPr="00000000">
        <w:rPr>
          <w:rtl w:val="0"/>
        </w:rPr>
      </w:r>
    </w:p>
    <w:p w:rsidR="00000000" w:rsidDel="00000000" w:rsidP="00000000" w:rsidRDefault="00000000" w:rsidRPr="00000000" w14:paraId="00000176">
      <w:pPr>
        <w:ind w:right="360"/>
        <w:rPr/>
      </w:pPr>
      <w:r w:rsidDel="00000000" w:rsidR="00000000" w:rsidRPr="00000000">
        <w:rPr>
          <w:rtl w:val="0"/>
        </w:rPr>
      </w:r>
    </w:p>
    <w:p w:rsidR="00000000" w:rsidDel="00000000" w:rsidP="00000000" w:rsidRDefault="00000000" w:rsidRPr="00000000" w14:paraId="00000177">
      <w:pPr>
        <w:ind w:right="360"/>
        <w:rPr/>
      </w:pPr>
      <w:r w:rsidDel="00000000" w:rsidR="00000000" w:rsidRPr="00000000">
        <w:rPr>
          <w:rtl w:val="0"/>
        </w:rPr>
      </w:r>
    </w:p>
    <w:p w:rsidR="00000000" w:rsidDel="00000000" w:rsidP="00000000" w:rsidRDefault="00000000" w:rsidRPr="00000000" w14:paraId="00000178">
      <w:pPr>
        <w:ind w:right="360"/>
        <w:rPr/>
      </w:pPr>
      <w:r w:rsidDel="00000000" w:rsidR="00000000" w:rsidRPr="00000000">
        <w:rPr>
          <w:rtl w:val="0"/>
        </w:rPr>
      </w:r>
    </w:p>
    <w:p w:rsidR="00000000" w:rsidDel="00000000" w:rsidP="00000000" w:rsidRDefault="00000000" w:rsidRPr="00000000" w14:paraId="00000179">
      <w:pPr>
        <w:ind w:right="360"/>
        <w:rPr/>
      </w:pPr>
      <w:r w:rsidDel="00000000" w:rsidR="00000000" w:rsidRPr="00000000">
        <w:rPr>
          <w:b w:val="1"/>
          <w:color w:val="2fb1b1"/>
          <w:sz w:val="28"/>
          <w:szCs w:val="28"/>
          <w:rtl w:val="0"/>
        </w:rPr>
        <w:t xml:space="preserve">Frequently Asked Questions:</w:t>
      </w:r>
      <w:r w:rsidDel="00000000" w:rsidR="00000000" w:rsidRPr="00000000">
        <w:rPr>
          <w:rtl w:val="0"/>
        </w:rPr>
        <w:t xml:space="preserve"> </w:t>
      </w:r>
    </w:p>
    <w:p w:rsidR="00000000" w:rsidDel="00000000" w:rsidP="00000000" w:rsidRDefault="00000000" w:rsidRPr="00000000" w14:paraId="0000017A">
      <w:pPr>
        <w:ind w:right="360"/>
        <w:rPr/>
      </w:pPr>
      <w:r w:rsidDel="00000000" w:rsidR="00000000" w:rsidRPr="00000000">
        <w:rPr>
          <w:rtl w:val="0"/>
        </w:rPr>
      </w:r>
    </w:p>
    <w:p w:rsidR="00000000" w:rsidDel="00000000" w:rsidP="00000000" w:rsidRDefault="00000000" w:rsidRPr="00000000" w14:paraId="0000017B">
      <w:pPr>
        <w:ind w:right="360"/>
        <w:rPr>
          <w:b w:val="1"/>
        </w:rPr>
      </w:pPr>
      <w:r w:rsidDel="00000000" w:rsidR="00000000" w:rsidRPr="00000000">
        <w:rPr>
          <w:b w:val="1"/>
          <w:rtl w:val="0"/>
        </w:rPr>
        <w:t xml:space="preserve">I was sexually assaulted in the past. Can the University still support me?</w:t>
      </w:r>
    </w:p>
    <w:p w:rsidR="00000000" w:rsidDel="00000000" w:rsidP="00000000" w:rsidRDefault="00000000" w:rsidRPr="00000000" w14:paraId="0000017C">
      <w:pPr>
        <w:ind w:left="0" w:right="360" w:firstLine="0"/>
        <w:rPr/>
      </w:pPr>
      <w:r w:rsidDel="00000000" w:rsidR="00000000" w:rsidRPr="00000000">
        <w:rPr>
          <w:rtl w:val="0"/>
        </w:rPr>
        <w:t xml:space="preserve">Whether an assault occurred recently, in the past, or you are dealing with continued sexual or relationship violence, Catholic University has many support services to offer you. Confidential resources like the Counseling Center, clergy, and doctors and licensed medical professionals in Student Health Services can offer support. If you are ready to report you can contact the Office of the Dean of Students, the Title IX Coordinator, or DPS. Dean of Students staff can help you access support services like academic support, housing relocation, class schedule changes, or issue orders of no contact. Above all else, we want you to know that we care about you and you are not alone. </w:t>
      </w:r>
    </w:p>
    <w:p w:rsidR="00000000" w:rsidDel="00000000" w:rsidP="00000000" w:rsidRDefault="00000000" w:rsidRPr="00000000" w14:paraId="0000017D">
      <w:pPr>
        <w:ind w:left="720" w:right="360" w:firstLine="720"/>
        <w:rPr/>
      </w:pPr>
      <w:r w:rsidDel="00000000" w:rsidR="00000000" w:rsidRPr="00000000">
        <w:rPr>
          <w:rtl w:val="0"/>
        </w:rPr>
      </w:r>
    </w:p>
    <w:p w:rsidR="00000000" w:rsidDel="00000000" w:rsidP="00000000" w:rsidRDefault="00000000" w:rsidRPr="00000000" w14:paraId="0000017E">
      <w:pPr>
        <w:ind w:left="720" w:right="360" w:firstLine="720"/>
        <w:rPr/>
      </w:pPr>
      <w:r w:rsidDel="00000000" w:rsidR="00000000" w:rsidRPr="00000000">
        <w:rPr>
          <w:rtl w:val="0"/>
        </w:rPr>
      </w:r>
    </w:p>
    <w:p w:rsidR="00000000" w:rsidDel="00000000" w:rsidP="00000000" w:rsidRDefault="00000000" w:rsidRPr="00000000" w14:paraId="0000017F">
      <w:pPr>
        <w:widowControl w:val="0"/>
        <w:spacing w:line="240" w:lineRule="auto"/>
        <w:ind w:right="360"/>
        <w:rPr>
          <w:b w:val="1"/>
          <w:color w:val="000000"/>
        </w:rPr>
      </w:pPr>
      <w:r w:rsidDel="00000000" w:rsidR="00000000" w:rsidRPr="00000000">
        <w:rPr>
          <w:b w:val="1"/>
          <w:color w:val="000000"/>
          <w:rtl w:val="0"/>
        </w:rPr>
        <w:t xml:space="preserve">I was underage and drinking at the time of the assault. Will I receive amnesty?</w:t>
      </w:r>
    </w:p>
    <w:p w:rsidR="00000000" w:rsidDel="00000000" w:rsidP="00000000" w:rsidRDefault="00000000" w:rsidRPr="00000000" w14:paraId="00000180">
      <w:pPr>
        <w:widowControl w:val="0"/>
        <w:spacing w:after="180" w:lineRule="auto"/>
        <w:ind w:left="0" w:right="360" w:firstLine="0"/>
        <w:rPr>
          <w:color w:val="000000"/>
        </w:rPr>
      </w:pPr>
      <w:r w:rsidDel="00000000" w:rsidR="00000000" w:rsidRPr="00000000">
        <w:rPr>
          <w:color w:val="000000"/>
          <w:rtl w:val="0"/>
        </w:rPr>
        <w:t xml:space="preserve">Our primary concerns are your well-being and offering you support. We want to create an environment where you feel comfortable coming forward and reporting, and we hope to remove any barriers that may prevent you from seeking assistance and support. Therefore, if you are involved in underage drinking, provided that the violation did not pose harm to others, you will receive amnesty and will not be charged through the University conduct process. The University may offer you resources and support based on your alcohol use, but you will not get in trouble. </w:t>
      </w:r>
    </w:p>
    <w:p w:rsidR="00000000" w:rsidDel="00000000" w:rsidP="00000000" w:rsidRDefault="00000000" w:rsidRPr="00000000" w14:paraId="00000181">
      <w:pPr>
        <w:widowControl w:val="0"/>
        <w:spacing w:after="180" w:lineRule="auto"/>
        <w:ind w:left="720" w:right="360" w:firstLine="720"/>
        <w:rPr/>
      </w:pPr>
      <w:r w:rsidDel="00000000" w:rsidR="00000000" w:rsidRPr="00000000">
        <w:rPr>
          <w:rtl w:val="0"/>
        </w:rPr>
      </w:r>
    </w:p>
    <w:p w:rsidR="00000000" w:rsidDel="00000000" w:rsidP="00000000" w:rsidRDefault="00000000" w:rsidRPr="00000000" w14:paraId="00000182">
      <w:pPr>
        <w:widowControl w:val="0"/>
        <w:ind w:right="360"/>
        <w:rPr>
          <w:b w:val="1"/>
          <w:color w:val="000000"/>
        </w:rPr>
      </w:pPr>
      <w:r w:rsidDel="00000000" w:rsidR="00000000" w:rsidRPr="00000000">
        <w:rPr>
          <w:b w:val="1"/>
          <w:color w:val="000000"/>
          <w:rtl w:val="0"/>
        </w:rPr>
        <w:t xml:space="preserve">Will anyone contact my parents without my permission? </w:t>
      </w:r>
    </w:p>
    <w:p w:rsidR="00000000" w:rsidDel="00000000" w:rsidP="00000000" w:rsidRDefault="00000000" w:rsidRPr="00000000" w14:paraId="00000183">
      <w:pPr>
        <w:widowControl w:val="0"/>
        <w:spacing w:after="180" w:lineRule="auto"/>
        <w:ind w:left="0" w:right="360" w:firstLine="0"/>
        <w:rPr>
          <w:color w:val="000000"/>
        </w:rPr>
      </w:pPr>
      <w:r w:rsidDel="00000000" w:rsidR="00000000" w:rsidRPr="00000000">
        <w:rPr>
          <w:color w:val="000000"/>
          <w:rtl w:val="0"/>
        </w:rPr>
        <w:t xml:space="preserve">If you are 18 years or older, the University will not inform your parents unless there is a medical emergency or concern for your emotional well-being. We strongly encourage you to contact your parents and can offer support and help you find ways to have the conversation. If you are under age18, the University will notify authorities under the mandatory reporter law if required to do so, and your parents or guardians will also be notified unless there are compelling reasons not to do so. In either case, your parents or guardians may be notified if you are hospitalized for serious physical injuries resulting from the assault.</w:t>
      </w:r>
    </w:p>
    <w:p w:rsidR="00000000" w:rsidDel="00000000" w:rsidP="00000000" w:rsidRDefault="00000000" w:rsidRPr="00000000" w14:paraId="00000184">
      <w:pPr>
        <w:widowControl w:val="0"/>
        <w:spacing w:after="180" w:lineRule="auto"/>
        <w:ind w:left="720" w:right="360" w:firstLine="720"/>
        <w:rPr/>
      </w:pPr>
      <w:r w:rsidDel="00000000" w:rsidR="00000000" w:rsidRPr="00000000">
        <w:rPr>
          <w:rtl w:val="0"/>
        </w:rPr>
      </w:r>
    </w:p>
    <w:p w:rsidR="00000000" w:rsidDel="00000000" w:rsidP="00000000" w:rsidRDefault="00000000" w:rsidRPr="00000000" w14:paraId="00000185">
      <w:pPr>
        <w:widowControl w:val="0"/>
        <w:ind w:right="360"/>
        <w:rPr>
          <w:color w:val="000000"/>
        </w:rPr>
      </w:pPr>
      <w:r w:rsidDel="00000000" w:rsidR="00000000" w:rsidRPr="00000000">
        <w:rPr>
          <w:b w:val="1"/>
          <w:color w:val="000000"/>
          <w:rtl w:val="0"/>
        </w:rPr>
        <w:t xml:space="preserve">Will the medical exam be reported to my parent’s health insurance?</w:t>
      </w:r>
      <w:r w:rsidDel="00000000" w:rsidR="00000000" w:rsidRPr="00000000">
        <w:rPr>
          <w:color w:val="000000"/>
          <w:rtl w:val="0"/>
        </w:rPr>
        <w:t xml:space="preserve"> </w:t>
      </w:r>
    </w:p>
    <w:p w:rsidR="00000000" w:rsidDel="00000000" w:rsidP="00000000" w:rsidRDefault="00000000" w:rsidRPr="00000000" w14:paraId="00000186">
      <w:pPr>
        <w:widowControl w:val="0"/>
        <w:spacing w:after="180" w:lineRule="auto"/>
        <w:ind w:left="0" w:right="360" w:firstLine="0"/>
        <w:rPr>
          <w:color w:val="000000"/>
        </w:rPr>
      </w:pPr>
      <w:r w:rsidDel="00000000" w:rsidR="00000000" w:rsidRPr="00000000">
        <w:rPr>
          <w:color w:val="000000"/>
          <w:rtl w:val="0"/>
        </w:rPr>
        <w:t xml:space="preserve">The DC Forensic Sexual Assault Nurse (SANE) Program at MedStar Washington Hospital Center is free. You will not be required to provide health insurance information for the forensic medical exam completed during your visit. If you use your parents’ health insurance at an emergency room or doctor’s visit unrelated to the SANE Program, it will be listed on your parents’ insurance summary.</w:t>
      </w:r>
    </w:p>
    <w:p w:rsidR="00000000" w:rsidDel="00000000" w:rsidP="00000000" w:rsidRDefault="00000000" w:rsidRPr="00000000" w14:paraId="00000187">
      <w:pPr>
        <w:widowControl w:val="0"/>
        <w:spacing w:after="180" w:lineRule="auto"/>
        <w:ind w:left="720" w:right="360" w:firstLine="720"/>
        <w:rPr/>
      </w:pPr>
      <w:r w:rsidDel="00000000" w:rsidR="00000000" w:rsidRPr="00000000">
        <w:rPr>
          <w:rtl w:val="0"/>
        </w:rPr>
      </w:r>
    </w:p>
    <w:p w:rsidR="00000000" w:rsidDel="00000000" w:rsidP="00000000" w:rsidRDefault="00000000" w:rsidRPr="00000000" w14:paraId="00000188">
      <w:pPr>
        <w:widowControl w:val="0"/>
        <w:spacing w:after="180" w:lineRule="auto"/>
        <w:ind w:left="720" w:right="360" w:firstLine="720"/>
        <w:rPr/>
      </w:pPr>
      <w:r w:rsidDel="00000000" w:rsidR="00000000" w:rsidRPr="00000000">
        <w:rPr>
          <w:rtl w:val="0"/>
        </w:rPr>
      </w:r>
    </w:p>
    <w:p w:rsidR="00000000" w:rsidDel="00000000" w:rsidP="00000000" w:rsidRDefault="00000000" w:rsidRPr="00000000" w14:paraId="00000189">
      <w:pPr>
        <w:widowControl w:val="0"/>
        <w:spacing w:after="180" w:lineRule="auto"/>
        <w:ind w:left="720" w:right="360" w:firstLine="720"/>
        <w:rPr/>
      </w:pPr>
      <w:r w:rsidDel="00000000" w:rsidR="00000000" w:rsidRPr="00000000">
        <w:rPr>
          <w:rtl w:val="0"/>
        </w:rPr>
      </w:r>
    </w:p>
    <w:p w:rsidR="00000000" w:rsidDel="00000000" w:rsidP="00000000" w:rsidRDefault="00000000" w:rsidRPr="00000000" w14:paraId="0000018A">
      <w:pPr>
        <w:widowControl w:val="0"/>
        <w:spacing w:after="180" w:lineRule="auto"/>
        <w:ind w:left="0" w:right="360" w:firstLine="0"/>
        <w:rPr/>
      </w:pPr>
      <w:r w:rsidDel="00000000" w:rsidR="00000000" w:rsidRPr="00000000">
        <w:rPr>
          <w:rtl w:val="0"/>
        </w:rPr>
      </w:r>
    </w:p>
    <w:p w:rsidR="00000000" w:rsidDel="00000000" w:rsidP="00000000" w:rsidRDefault="00000000" w:rsidRPr="00000000" w14:paraId="0000018B">
      <w:pPr>
        <w:widowControl w:val="0"/>
        <w:spacing w:after="180" w:lineRule="auto"/>
        <w:ind w:left="0" w:right="360" w:firstLine="0"/>
        <w:rPr/>
      </w:pPr>
      <w:r w:rsidDel="00000000" w:rsidR="00000000" w:rsidRPr="00000000">
        <w:rPr>
          <w:rtl w:val="0"/>
        </w:rPr>
      </w:r>
    </w:p>
    <w:p w:rsidR="00000000" w:rsidDel="00000000" w:rsidP="00000000" w:rsidRDefault="00000000" w:rsidRPr="00000000" w14:paraId="0000018C">
      <w:pPr>
        <w:widowControl w:val="0"/>
        <w:spacing w:after="180" w:lineRule="auto"/>
        <w:ind w:left="0" w:right="360" w:firstLine="0"/>
        <w:rPr>
          <w:color w:val="000000"/>
        </w:rPr>
      </w:pPr>
      <w:r w:rsidDel="00000000" w:rsidR="00000000" w:rsidRPr="00000000">
        <w:rPr>
          <w:b w:val="1"/>
          <w:color w:val="000000"/>
          <w:rtl w:val="0"/>
        </w:rPr>
        <w:t xml:space="preserve">Will my peers and others on campus find out what happened?</w:t>
      </w:r>
      <w:r w:rsidDel="00000000" w:rsidR="00000000" w:rsidRPr="00000000">
        <w:rPr>
          <w:color w:val="000000"/>
          <w:rtl w:val="0"/>
        </w:rPr>
        <w:t xml:space="preserve"> </w:t>
      </w:r>
    </w:p>
    <w:p w:rsidR="00000000" w:rsidDel="00000000" w:rsidP="00000000" w:rsidRDefault="00000000" w:rsidRPr="00000000" w14:paraId="0000018D">
      <w:pPr>
        <w:widowControl w:val="0"/>
        <w:spacing w:after="180" w:lineRule="auto"/>
        <w:ind w:left="0" w:right="360" w:firstLine="0"/>
        <w:rPr>
          <w:color w:val="000000"/>
        </w:rPr>
      </w:pPr>
      <w:r w:rsidDel="00000000" w:rsidR="00000000" w:rsidRPr="00000000">
        <w:rPr>
          <w:color w:val="000000"/>
          <w:rtl w:val="0"/>
        </w:rPr>
        <w:t xml:space="preserve">University and law enforcement personnel will take reasonable steps to maintain your privacy. Given that peers sometimes have a difficult time keeping confidences, you should carefully consider the people you trust to maintain your privacy about what happened to you. You should feel comforted to know that University officials will share information about your situation only with those who have a clear need for such information. While campus safety and security staff cannot guarantee confidentiality, they can help you identify other people on campus who may offer confidential support.</w:t>
      </w:r>
    </w:p>
    <w:p w:rsidR="00000000" w:rsidDel="00000000" w:rsidP="00000000" w:rsidRDefault="00000000" w:rsidRPr="00000000" w14:paraId="0000018E">
      <w:pPr>
        <w:widowControl w:val="0"/>
        <w:spacing w:after="180" w:lineRule="auto"/>
        <w:ind w:left="720" w:right="360" w:firstLine="720"/>
        <w:rPr/>
      </w:pPr>
      <w:r w:rsidDel="00000000" w:rsidR="00000000" w:rsidRPr="00000000">
        <w:rPr>
          <w:rtl w:val="0"/>
        </w:rPr>
      </w:r>
    </w:p>
    <w:p w:rsidR="00000000" w:rsidDel="00000000" w:rsidP="00000000" w:rsidRDefault="00000000" w:rsidRPr="00000000" w14:paraId="0000018F">
      <w:pPr>
        <w:widowControl w:val="0"/>
        <w:ind w:right="360"/>
        <w:rPr>
          <w:color w:val="000000"/>
        </w:rPr>
      </w:pPr>
      <w:r w:rsidDel="00000000" w:rsidR="00000000" w:rsidRPr="00000000">
        <w:rPr>
          <w:b w:val="1"/>
          <w:color w:val="000000"/>
          <w:rtl w:val="0"/>
        </w:rPr>
        <w:t xml:space="preserve">What is an order of no contact? How can I obtain one?</w:t>
      </w:r>
      <w:r w:rsidDel="00000000" w:rsidR="00000000" w:rsidRPr="00000000">
        <w:rPr>
          <w:color w:val="000000"/>
          <w:rtl w:val="0"/>
        </w:rPr>
        <w:t xml:space="preserve"> </w:t>
      </w:r>
    </w:p>
    <w:p w:rsidR="00000000" w:rsidDel="00000000" w:rsidP="00000000" w:rsidRDefault="00000000" w:rsidRPr="00000000" w14:paraId="00000190">
      <w:pPr>
        <w:widowControl w:val="0"/>
        <w:spacing w:after="180" w:lineRule="auto"/>
        <w:ind w:left="0" w:right="360" w:firstLine="0"/>
        <w:rPr>
          <w:color w:val="000000"/>
        </w:rPr>
      </w:pPr>
      <w:r w:rsidDel="00000000" w:rsidR="00000000" w:rsidRPr="00000000">
        <w:rPr>
          <w:color w:val="000000"/>
          <w:rtl w:val="0"/>
        </w:rPr>
        <w:t xml:space="preserve">An order of no contact is a University administrative action that the Office of the Dean of Students issues to direct two or more students to refrain from intentional contact (in person, via phone, text, email, social media, or through friends or other third parties). No contact orders are always provided to both (or all) students equally. Violations of the order of no contact will be taken very seriously and appropriately addressed. If you have received an order of no contact, you are encouraged to only discuss this situation on an as-needed basis with confidential </w:t>
      </w:r>
      <w:r w:rsidDel="00000000" w:rsidR="00000000" w:rsidRPr="00000000">
        <w:rPr>
          <w:rtl w:val="0"/>
        </w:rPr>
        <w:t xml:space="preserve">or</w:t>
      </w:r>
      <w:r w:rsidDel="00000000" w:rsidR="00000000" w:rsidRPr="00000000">
        <w:rPr>
          <w:color w:val="000000"/>
          <w:rtl w:val="0"/>
        </w:rPr>
        <w:t xml:space="preserve"> trusted resources.</w:t>
      </w:r>
    </w:p>
    <w:p w:rsidR="00000000" w:rsidDel="00000000" w:rsidP="00000000" w:rsidRDefault="00000000" w:rsidRPr="00000000" w14:paraId="00000191">
      <w:pPr>
        <w:widowControl w:val="0"/>
        <w:spacing w:after="180" w:lineRule="auto"/>
        <w:ind w:left="720" w:right="360" w:firstLine="720"/>
        <w:rPr/>
      </w:pPr>
      <w:r w:rsidDel="00000000" w:rsidR="00000000" w:rsidRPr="00000000">
        <w:rPr>
          <w:rtl w:val="0"/>
        </w:rPr>
      </w:r>
    </w:p>
    <w:p w:rsidR="00000000" w:rsidDel="00000000" w:rsidP="00000000" w:rsidRDefault="00000000" w:rsidRPr="00000000" w14:paraId="00000192">
      <w:pPr>
        <w:widowControl w:val="0"/>
        <w:ind w:right="360"/>
        <w:rPr>
          <w:b w:val="1"/>
        </w:rPr>
      </w:pPr>
      <w:r w:rsidDel="00000000" w:rsidR="00000000" w:rsidRPr="00000000">
        <w:rPr>
          <w:b w:val="1"/>
          <w:color w:val="000000"/>
          <w:rtl w:val="0"/>
        </w:rPr>
        <w:t xml:space="preserve">Can I report a sexual assault if it occurred off-campus? </w:t>
      </w:r>
      <w:r w:rsidDel="00000000" w:rsidR="00000000" w:rsidRPr="00000000">
        <w:rPr>
          <w:rtl w:val="0"/>
        </w:rPr>
      </w:r>
    </w:p>
    <w:p w:rsidR="00000000" w:rsidDel="00000000" w:rsidP="00000000" w:rsidRDefault="00000000" w:rsidRPr="00000000" w14:paraId="00000193">
      <w:pPr>
        <w:widowControl w:val="0"/>
        <w:ind w:left="0" w:right="360" w:firstLine="0"/>
        <w:rPr/>
      </w:pPr>
      <w:r w:rsidDel="00000000" w:rsidR="00000000" w:rsidRPr="00000000">
        <w:rPr>
          <w:color w:val="000000"/>
          <w:rtl w:val="0"/>
        </w:rPr>
        <w:t xml:space="preserve">Yes.  Regardless of where the incident occurred, we want students to report and gain access to available support services.  A student who makes a report of a sexual offense will be referred to the Dean of Students who will appoint a trained resource person to help explain and navigate the available support services. This includes information regarding counseling, educational support, pastoral care, medical treatment, and information about filing a complaint. Supportive measures can be accessed by students with or without filing a formal complaint.</w:t>
      </w:r>
      <w:r w:rsidDel="00000000" w:rsidR="00000000" w:rsidRPr="00000000">
        <w:rPr>
          <w:rtl w:val="0"/>
        </w:rPr>
      </w:r>
    </w:p>
    <w:p w:rsidR="00000000" w:rsidDel="00000000" w:rsidP="00000000" w:rsidRDefault="00000000" w:rsidRPr="00000000" w14:paraId="00000194">
      <w:pPr>
        <w:widowControl w:val="0"/>
        <w:ind w:right="360"/>
        <w:rPr/>
      </w:pPr>
      <w:r w:rsidDel="00000000" w:rsidR="00000000" w:rsidRPr="00000000">
        <w:rPr>
          <w:rtl w:val="0"/>
        </w:rPr>
      </w:r>
    </w:p>
    <w:p w:rsidR="00000000" w:rsidDel="00000000" w:rsidP="00000000" w:rsidRDefault="00000000" w:rsidRPr="00000000" w14:paraId="00000195">
      <w:pPr>
        <w:widowControl w:val="0"/>
        <w:spacing w:after="180" w:lineRule="auto"/>
        <w:ind w:right="360"/>
        <w:rPr>
          <w:i w:val="1"/>
        </w:rPr>
      </w:pPr>
      <w:r w:rsidDel="00000000" w:rsidR="00000000" w:rsidRPr="00000000">
        <w:rPr>
          <w:rtl w:val="0"/>
        </w:rPr>
      </w:r>
    </w:p>
    <w:p w:rsidR="00000000" w:rsidDel="00000000" w:rsidP="00000000" w:rsidRDefault="00000000" w:rsidRPr="00000000" w14:paraId="00000196">
      <w:pPr>
        <w:widowControl w:val="0"/>
        <w:spacing w:after="180" w:lineRule="auto"/>
        <w:ind w:right="360"/>
        <w:rPr/>
      </w:pPr>
      <w:r w:rsidDel="00000000" w:rsidR="00000000" w:rsidRPr="00000000">
        <w:rPr>
          <w:i w:val="1"/>
          <w:color w:val="000000"/>
          <w:rtl w:val="0"/>
        </w:rPr>
        <w:t xml:space="preserve">For answers to more frequently asked questions, please visit</w:t>
      </w:r>
      <w:r w:rsidDel="00000000" w:rsidR="00000000" w:rsidRPr="00000000">
        <w:rPr>
          <w:b w:val="1"/>
          <w:i w:val="1"/>
          <w:color w:val="000000"/>
          <w:rtl w:val="0"/>
        </w:rPr>
        <w:t xml:space="preserve"> </w:t>
      </w:r>
      <w:r w:rsidDel="00000000" w:rsidR="00000000" w:rsidRPr="00000000">
        <w:rPr>
          <w:b w:val="1"/>
          <w:color w:val="000000"/>
          <w:rtl w:val="0"/>
        </w:rPr>
        <w:t xml:space="preserve">title9.catholic.edu</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197">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98">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99">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9A">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9B">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9C">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9D">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9E">
      <w:pPr>
        <w:widowControl w:val="0"/>
        <w:spacing w:after="180" w:lineRule="auto"/>
        <w:ind w:right="360"/>
        <w:rPr>
          <w:b w:val="1"/>
          <w:color w:val="2fb1b1"/>
          <w:sz w:val="28"/>
          <w:szCs w:val="28"/>
        </w:rPr>
      </w:pPr>
      <w:r w:rsidDel="00000000" w:rsidR="00000000" w:rsidRPr="00000000">
        <w:rPr>
          <w:rtl w:val="0"/>
        </w:rPr>
      </w:r>
    </w:p>
    <w:p w:rsidR="00000000" w:rsidDel="00000000" w:rsidP="00000000" w:rsidRDefault="00000000" w:rsidRPr="00000000" w14:paraId="0000019F">
      <w:pPr>
        <w:widowControl w:val="0"/>
        <w:spacing w:after="180" w:lineRule="auto"/>
        <w:ind w:right="360"/>
        <w:rPr>
          <w:b w:val="1"/>
          <w:color w:val="2fb1b1"/>
          <w:sz w:val="28"/>
          <w:szCs w:val="28"/>
        </w:rPr>
      </w:pPr>
      <w:r w:rsidDel="00000000" w:rsidR="00000000" w:rsidRPr="00000000">
        <w:rPr>
          <w:b w:val="1"/>
          <w:color w:val="2fb1b1"/>
          <w:sz w:val="28"/>
          <w:szCs w:val="28"/>
          <w:rtl w:val="0"/>
        </w:rPr>
        <w:t xml:space="preserve">The Scope of Sexual Violence </w:t>
      </w:r>
    </w:p>
    <w:p w:rsidR="00000000" w:rsidDel="00000000" w:rsidP="00000000" w:rsidRDefault="00000000" w:rsidRPr="00000000" w14:paraId="000001A0">
      <w:pPr>
        <w:spacing w:line="360" w:lineRule="auto"/>
        <w:ind w:right="360"/>
        <w:rPr>
          <w:b w:val="1"/>
        </w:rPr>
      </w:pPr>
      <w:r w:rsidDel="00000000" w:rsidR="00000000" w:rsidRPr="00000000">
        <w:rPr>
          <w:b w:val="1"/>
          <w:rtl w:val="0"/>
        </w:rPr>
        <w:t xml:space="preserve">The spectrum of sexual violence includes, but is not limited to the following:</w:t>
      </w:r>
    </w:p>
    <w:tbl>
      <w:tblPr>
        <w:tblStyle w:val="Table2"/>
        <w:tblW w:w="1044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0"/>
        <w:gridCol w:w="5220"/>
        <w:tblGridChange w:id="0">
          <w:tblGrid>
            <w:gridCol w:w="5220"/>
            <w:gridCol w:w="522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numPr>
                <w:ilvl w:val="0"/>
                <w:numId w:val="9"/>
              </w:numPr>
              <w:spacing w:line="360" w:lineRule="auto"/>
              <w:ind w:left="720" w:right="360" w:hanging="360"/>
              <w:rPr/>
            </w:pPr>
            <w:r w:rsidDel="00000000" w:rsidR="00000000" w:rsidRPr="00000000">
              <w:rPr>
                <w:rtl w:val="0"/>
              </w:rPr>
              <w:t xml:space="preserve">Acquaintance assault</w:t>
            </w:r>
          </w:p>
          <w:p w:rsidR="00000000" w:rsidDel="00000000" w:rsidP="00000000" w:rsidRDefault="00000000" w:rsidRPr="00000000" w14:paraId="000001A2">
            <w:pPr>
              <w:numPr>
                <w:ilvl w:val="0"/>
                <w:numId w:val="9"/>
              </w:numPr>
              <w:spacing w:line="360" w:lineRule="auto"/>
              <w:ind w:left="720" w:right="360" w:hanging="360"/>
              <w:rPr/>
            </w:pPr>
            <w:r w:rsidDel="00000000" w:rsidR="00000000" w:rsidRPr="00000000">
              <w:rPr>
                <w:rtl w:val="0"/>
              </w:rPr>
              <w:t xml:space="preserve">Alcohol and drug-facilitated assault</w:t>
            </w:r>
          </w:p>
          <w:p w:rsidR="00000000" w:rsidDel="00000000" w:rsidP="00000000" w:rsidRDefault="00000000" w:rsidRPr="00000000" w14:paraId="000001A3">
            <w:pPr>
              <w:numPr>
                <w:ilvl w:val="0"/>
                <w:numId w:val="9"/>
              </w:numPr>
              <w:spacing w:line="360" w:lineRule="auto"/>
              <w:ind w:left="720" w:right="360" w:hanging="360"/>
              <w:rPr/>
            </w:pPr>
            <w:r w:rsidDel="00000000" w:rsidR="00000000" w:rsidRPr="00000000">
              <w:rPr>
                <w:rtl w:val="0"/>
              </w:rPr>
              <w:t xml:space="preserve">Allowing others to view consensual sexual activity</w:t>
            </w:r>
          </w:p>
          <w:p w:rsidR="00000000" w:rsidDel="00000000" w:rsidP="00000000" w:rsidRDefault="00000000" w:rsidRPr="00000000" w14:paraId="000001A4">
            <w:pPr>
              <w:numPr>
                <w:ilvl w:val="0"/>
                <w:numId w:val="9"/>
              </w:numPr>
              <w:spacing w:line="360" w:lineRule="auto"/>
              <w:ind w:left="720" w:right="360" w:hanging="360"/>
              <w:rPr/>
            </w:pPr>
            <w:r w:rsidDel="00000000" w:rsidR="00000000" w:rsidRPr="00000000">
              <w:rPr>
                <w:rtl w:val="0"/>
              </w:rPr>
              <w:t xml:space="preserve">Dating violence</w:t>
            </w:r>
          </w:p>
          <w:p w:rsidR="00000000" w:rsidDel="00000000" w:rsidP="00000000" w:rsidRDefault="00000000" w:rsidRPr="00000000" w14:paraId="000001A5">
            <w:pPr>
              <w:numPr>
                <w:ilvl w:val="0"/>
                <w:numId w:val="9"/>
              </w:numPr>
              <w:spacing w:line="360" w:lineRule="auto"/>
              <w:ind w:left="720" w:right="360" w:hanging="360"/>
              <w:rPr/>
            </w:pPr>
            <w:r w:rsidDel="00000000" w:rsidR="00000000" w:rsidRPr="00000000">
              <w:rPr>
                <w:rtl w:val="0"/>
              </w:rPr>
              <w:t xml:space="preserve">Domestic violence </w:t>
            </w:r>
          </w:p>
          <w:p w:rsidR="00000000" w:rsidDel="00000000" w:rsidP="00000000" w:rsidRDefault="00000000" w:rsidRPr="00000000" w14:paraId="000001A6">
            <w:pPr>
              <w:numPr>
                <w:ilvl w:val="0"/>
                <w:numId w:val="9"/>
              </w:numPr>
              <w:spacing w:line="360" w:lineRule="auto"/>
              <w:ind w:left="720" w:right="360" w:hanging="360"/>
              <w:rPr/>
            </w:pPr>
            <w:r w:rsidDel="00000000" w:rsidR="00000000" w:rsidRPr="00000000">
              <w:rPr>
                <w:rtl w:val="0"/>
              </w:rPr>
              <w:t xml:space="preserve">Indecent exposure</w:t>
            </w:r>
          </w:p>
          <w:p w:rsidR="00000000" w:rsidDel="00000000" w:rsidP="00000000" w:rsidRDefault="00000000" w:rsidRPr="00000000" w14:paraId="000001A7">
            <w:pPr>
              <w:numPr>
                <w:ilvl w:val="0"/>
                <w:numId w:val="9"/>
              </w:numPr>
              <w:spacing w:line="360" w:lineRule="auto"/>
              <w:ind w:left="720" w:right="360" w:hanging="360"/>
              <w:rPr/>
            </w:pPr>
            <w:r w:rsidDel="00000000" w:rsidR="00000000" w:rsidRPr="00000000">
              <w:rPr>
                <w:rtl w:val="0"/>
              </w:rPr>
              <w:t xml:space="preserve">Non-consensual video or audio recording of sexual activity</w:t>
            </w:r>
          </w:p>
          <w:p w:rsidR="00000000" w:rsidDel="00000000" w:rsidP="00000000" w:rsidRDefault="00000000" w:rsidRPr="00000000" w14:paraId="000001A8">
            <w:pPr>
              <w:numPr>
                <w:ilvl w:val="0"/>
                <w:numId w:val="9"/>
              </w:numPr>
              <w:spacing w:line="360" w:lineRule="auto"/>
              <w:ind w:left="720" w:right="360" w:hanging="360"/>
              <w:rPr/>
            </w:pPr>
            <w:r w:rsidDel="00000000" w:rsidR="00000000" w:rsidRPr="00000000">
              <w:rPr>
                <w:rtl w:val="0"/>
              </w:rPr>
              <w:t xml:space="preserve">Peeping or other voyeurism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numPr>
                <w:ilvl w:val="0"/>
                <w:numId w:val="9"/>
              </w:numPr>
              <w:spacing w:line="360" w:lineRule="auto"/>
              <w:ind w:left="720" w:right="360" w:hanging="360"/>
              <w:rPr/>
            </w:pPr>
            <w:r w:rsidDel="00000000" w:rsidR="00000000" w:rsidRPr="00000000">
              <w:rPr>
                <w:rtl w:val="0"/>
              </w:rPr>
              <w:t xml:space="preserve">Prostitution or the solicitation or employment of a prostitute</w:t>
            </w:r>
          </w:p>
          <w:p w:rsidR="00000000" w:rsidDel="00000000" w:rsidP="00000000" w:rsidRDefault="00000000" w:rsidRPr="00000000" w14:paraId="000001AA">
            <w:pPr>
              <w:numPr>
                <w:ilvl w:val="0"/>
                <w:numId w:val="9"/>
              </w:numPr>
              <w:spacing w:line="360" w:lineRule="auto"/>
              <w:ind w:left="720" w:right="360" w:hanging="360"/>
              <w:rPr/>
            </w:pPr>
            <w:r w:rsidDel="00000000" w:rsidR="00000000" w:rsidRPr="00000000">
              <w:rPr>
                <w:rtl w:val="0"/>
              </w:rPr>
              <w:t xml:space="preserve">Sending unwanted sexual material and messages via communication systems</w:t>
            </w:r>
          </w:p>
          <w:p w:rsidR="00000000" w:rsidDel="00000000" w:rsidP="00000000" w:rsidRDefault="00000000" w:rsidRPr="00000000" w14:paraId="000001AB">
            <w:pPr>
              <w:numPr>
                <w:ilvl w:val="0"/>
                <w:numId w:val="9"/>
              </w:numPr>
              <w:spacing w:line="360" w:lineRule="auto"/>
              <w:ind w:left="720" w:right="360" w:hanging="360"/>
              <w:rPr/>
            </w:pPr>
            <w:r w:rsidDel="00000000" w:rsidR="00000000" w:rsidRPr="00000000">
              <w:rPr>
                <w:rtl w:val="0"/>
              </w:rPr>
              <w:t xml:space="preserve">Sexual assault</w:t>
            </w:r>
          </w:p>
          <w:p w:rsidR="00000000" w:rsidDel="00000000" w:rsidP="00000000" w:rsidRDefault="00000000" w:rsidRPr="00000000" w14:paraId="000001AC">
            <w:pPr>
              <w:numPr>
                <w:ilvl w:val="0"/>
                <w:numId w:val="9"/>
              </w:numPr>
              <w:spacing w:line="360" w:lineRule="auto"/>
              <w:ind w:left="720" w:right="360" w:hanging="360"/>
              <w:rPr/>
            </w:pPr>
            <w:r w:rsidDel="00000000" w:rsidR="00000000" w:rsidRPr="00000000">
              <w:rPr>
                <w:rtl w:val="0"/>
              </w:rPr>
              <w:t xml:space="preserve">Sexual exhibitionism</w:t>
            </w:r>
          </w:p>
          <w:p w:rsidR="00000000" w:rsidDel="00000000" w:rsidP="00000000" w:rsidRDefault="00000000" w:rsidRPr="00000000" w14:paraId="000001AD">
            <w:pPr>
              <w:numPr>
                <w:ilvl w:val="0"/>
                <w:numId w:val="9"/>
              </w:numPr>
              <w:spacing w:line="360" w:lineRule="auto"/>
              <w:ind w:left="720" w:right="360" w:hanging="360"/>
              <w:rPr/>
            </w:pPr>
            <w:r w:rsidDel="00000000" w:rsidR="00000000" w:rsidRPr="00000000">
              <w:rPr>
                <w:rtl w:val="0"/>
              </w:rPr>
              <w:t xml:space="preserve">Sexual harassment</w:t>
            </w:r>
          </w:p>
          <w:p w:rsidR="00000000" w:rsidDel="00000000" w:rsidP="00000000" w:rsidRDefault="00000000" w:rsidRPr="00000000" w14:paraId="000001AE">
            <w:pPr>
              <w:numPr>
                <w:ilvl w:val="0"/>
                <w:numId w:val="9"/>
              </w:numPr>
              <w:spacing w:line="360" w:lineRule="auto"/>
              <w:ind w:left="720" w:right="360" w:hanging="360"/>
              <w:rPr/>
            </w:pPr>
            <w:r w:rsidDel="00000000" w:rsidR="00000000" w:rsidRPr="00000000">
              <w:rPr>
                <w:rtl w:val="0"/>
              </w:rPr>
              <w:t xml:space="preserve">Stalking</w:t>
            </w:r>
          </w:p>
        </w:tc>
      </w:tr>
    </w:tbl>
    <w:p w:rsidR="00000000" w:rsidDel="00000000" w:rsidP="00000000" w:rsidRDefault="00000000" w:rsidRPr="00000000" w14:paraId="000001AF">
      <w:pPr>
        <w:widowControl w:val="0"/>
        <w:spacing w:after="360" w:line="360" w:lineRule="auto"/>
        <w:ind w:right="360"/>
        <w:rPr>
          <w:b w:val="1"/>
        </w:rPr>
      </w:pPr>
      <w:r w:rsidDel="00000000" w:rsidR="00000000" w:rsidRPr="00000000">
        <w:rPr>
          <w:i w:val="1"/>
          <w:color w:val="000000"/>
          <w:rtl w:val="0"/>
        </w:rPr>
        <w:t xml:space="preserve">For more information and detailed definitions visit </w:t>
      </w:r>
      <w:r w:rsidDel="00000000" w:rsidR="00000000" w:rsidRPr="00000000">
        <w:rPr>
          <w:b w:val="1"/>
          <w:color w:val="000000"/>
          <w:rtl w:val="0"/>
        </w:rPr>
        <w:t xml:space="preserve">deanofstudents.catholic.edu</w:t>
      </w:r>
      <w:r w:rsidDel="00000000" w:rsidR="00000000" w:rsidRPr="00000000">
        <w:rPr>
          <w:rtl w:val="0"/>
        </w:rPr>
      </w:r>
    </w:p>
    <w:p w:rsidR="00000000" w:rsidDel="00000000" w:rsidP="00000000" w:rsidRDefault="00000000" w:rsidRPr="00000000" w14:paraId="000001B0">
      <w:pPr>
        <w:widowControl w:val="0"/>
        <w:spacing w:after="360" w:line="360" w:lineRule="auto"/>
        <w:ind w:right="360"/>
        <w:rPr>
          <w:b w:val="1"/>
          <w:color w:val="2fb1b1"/>
          <w:sz w:val="28"/>
          <w:szCs w:val="28"/>
        </w:rPr>
      </w:pPr>
      <w:r w:rsidDel="00000000" w:rsidR="00000000" w:rsidRPr="00000000">
        <w:rPr>
          <w:b w:val="1"/>
          <w:color w:val="2fb1b1"/>
          <w:sz w:val="28"/>
          <w:szCs w:val="28"/>
          <w:rtl w:val="0"/>
        </w:rPr>
        <w:t xml:space="preserve">What is Consent?</w:t>
      </w:r>
    </w:p>
    <w:p w:rsidR="00000000" w:rsidDel="00000000" w:rsidP="00000000" w:rsidRDefault="00000000" w:rsidRPr="00000000" w14:paraId="000001B1">
      <w:pPr>
        <w:widowControl w:val="0"/>
        <w:spacing w:after="360" w:lineRule="auto"/>
        <w:ind w:right="360"/>
        <w:rPr>
          <w:color w:val="000000"/>
        </w:rPr>
      </w:pPr>
      <w:r w:rsidDel="00000000" w:rsidR="00000000" w:rsidRPr="00000000">
        <w:rPr>
          <w:color w:val="000000"/>
          <w:rtl w:val="0"/>
        </w:rPr>
        <w:t xml:space="preserve">Catholic University defines consent as informed, freely given, mutually understandable words or actions that indicate a willingness to participate in sexual activity. Effective consent may never be obtained when there is a threat of force or violence, or any other form of coercion or intimidation. A current or previous dating or sexual relationship is not sufficient to constitute consent, and consent to one form of sexual activity does not imply consent to other forms of sexual activity. </w:t>
      </w:r>
    </w:p>
    <w:p w:rsidR="00000000" w:rsidDel="00000000" w:rsidP="00000000" w:rsidRDefault="00000000" w:rsidRPr="00000000" w14:paraId="000001B2">
      <w:pPr>
        <w:widowControl w:val="0"/>
        <w:spacing w:after="360" w:lineRule="auto"/>
        <w:ind w:right="360"/>
        <w:rPr/>
      </w:pPr>
      <w:r w:rsidDel="00000000" w:rsidR="00000000" w:rsidRPr="00000000">
        <w:rPr>
          <w:color w:val="000000"/>
          <w:rtl w:val="0"/>
        </w:rPr>
        <w:t xml:space="preserve">Consent cannot be obtained from someone legally prevented from giving consent by their age or from someone who is unable to understand or who cannot communicate a lack of consent. This includes someone who is incapacitated due to drugs, alcohol, or some other condition. Silence or lack of active resistance does not imply </w:t>
      </w:r>
      <w:r w:rsidDel="00000000" w:rsidR="00000000" w:rsidRPr="00000000">
        <w:rPr>
          <w:rtl w:val="0"/>
        </w:rPr>
        <w:t xml:space="preserve">consent. Voluntary intoxication is not an excuse for failure to obtain consent.</w:t>
      </w:r>
    </w:p>
    <w:p w:rsidR="00000000" w:rsidDel="00000000" w:rsidP="00000000" w:rsidRDefault="00000000" w:rsidRPr="00000000" w14:paraId="000001B3">
      <w:pPr>
        <w:ind w:right="360"/>
        <w:rPr>
          <w:b w:val="1"/>
        </w:rPr>
      </w:pPr>
      <w:r w:rsidDel="00000000" w:rsidR="00000000" w:rsidRPr="00000000">
        <w:rPr>
          <w:b w:val="1"/>
          <w:rtl w:val="0"/>
        </w:rPr>
        <w:t xml:space="preserve">Consent should be:</w:t>
      </w:r>
    </w:p>
    <w:p w:rsidR="00000000" w:rsidDel="00000000" w:rsidP="00000000" w:rsidRDefault="00000000" w:rsidRPr="00000000" w14:paraId="000001B4">
      <w:pPr>
        <w:numPr>
          <w:ilvl w:val="0"/>
          <w:numId w:val="10"/>
        </w:numPr>
        <w:ind w:left="720" w:right="360" w:hanging="360"/>
        <w:rPr>
          <w:u w:val="none"/>
        </w:rPr>
      </w:pPr>
      <w:r w:rsidDel="00000000" w:rsidR="00000000" w:rsidRPr="00000000">
        <w:rPr>
          <w:rtl w:val="0"/>
        </w:rPr>
        <w:t xml:space="preserve">A voluntary, informed, mutual agreement: consent indicates willingness to participate in sexual activity</w:t>
      </w:r>
      <w:r w:rsidDel="00000000" w:rsidR="00000000" w:rsidRPr="00000000">
        <w:rPr>
          <w:rtl w:val="0"/>
        </w:rPr>
      </w:r>
    </w:p>
    <w:p w:rsidR="00000000" w:rsidDel="00000000" w:rsidP="00000000" w:rsidRDefault="00000000" w:rsidRPr="00000000" w14:paraId="000001B5">
      <w:pPr>
        <w:numPr>
          <w:ilvl w:val="0"/>
          <w:numId w:val="10"/>
        </w:numPr>
        <w:ind w:left="720" w:right="360" w:hanging="360"/>
        <w:rPr>
          <w:u w:val="none"/>
        </w:rPr>
      </w:pPr>
      <w:r w:rsidDel="00000000" w:rsidR="00000000" w:rsidRPr="00000000">
        <w:rPr>
          <w:rtl w:val="0"/>
        </w:rPr>
        <w:t xml:space="preserve">An active agreement: consent cannot be coerced</w:t>
      </w:r>
      <w:r w:rsidDel="00000000" w:rsidR="00000000" w:rsidRPr="00000000">
        <w:rPr>
          <w:rtl w:val="0"/>
        </w:rPr>
      </w:r>
    </w:p>
    <w:p w:rsidR="00000000" w:rsidDel="00000000" w:rsidP="00000000" w:rsidRDefault="00000000" w:rsidRPr="00000000" w14:paraId="000001B6">
      <w:pPr>
        <w:numPr>
          <w:ilvl w:val="0"/>
          <w:numId w:val="10"/>
        </w:numPr>
        <w:ind w:left="720" w:right="360" w:hanging="360"/>
        <w:rPr>
          <w:u w:val="none"/>
        </w:rPr>
      </w:pPr>
      <w:r w:rsidDel="00000000" w:rsidR="00000000" w:rsidRPr="00000000">
        <w:rPr>
          <w:rtl w:val="0"/>
        </w:rPr>
        <w:t xml:space="preserve">A process, involving ongoing communication: consent to one form of sexual activity does not imply consent to other forms of sexual activity</w:t>
      </w:r>
      <w:r w:rsidDel="00000000" w:rsidR="00000000" w:rsidRPr="00000000">
        <w:rPr>
          <w:rtl w:val="0"/>
        </w:rPr>
      </w:r>
    </w:p>
    <w:p w:rsidR="00000000" w:rsidDel="00000000" w:rsidP="00000000" w:rsidRDefault="00000000" w:rsidRPr="00000000" w14:paraId="000001B7">
      <w:pPr>
        <w:widowControl w:val="0"/>
        <w:spacing w:after="180" w:lineRule="auto"/>
        <w:ind w:right="360"/>
        <w:rPr>
          <w:b w:val="1"/>
        </w:rPr>
      </w:pPr>
      <w:r w:rsidDel="00000000" w:rsidR="00000000" w:rsidRPr="00000000">
        <w:rPr>
          <w:rtl w:val="0"/>
        </w:rPr>
      </w:r>
    </w:p>
    <w:p w:rsidR="00000000" w:rsidDel="00000000" w:rsidP="00000000" w:rsidRDefault="00000000" w:rsidRPr="00000000" w14:paraId="000001B8">
      <w:pPr>
        <w:widowControl w:val="0"/>
        <w:spacing w:after="180" w:lineRule="auto"/>
        <w:ind w:right="360"/>
        <w:rPr>
          <w:b w:val="1"/>
        </w:rPr>
      </w:pPr>
      <w:r w:rsidDel="00000000" w:rsidR="00000000" w:rsidRPr="00000000">
        <w:rPr>
          <w:rtl w:val="0"/>
        </w:rPr>
      </w:r>
    </w:p>
    <w:p w:rsidR="00000000" w:rsidDel="00000000" w:rsidP="00000000" w:rsidRDefault="00000000" w:rsidRPr="00000000" w14:paraId="000001B9">
      <w:pPr>
        <w:widowControl w:val="0"/>
        <w:spacing w:after="180" w:lineRule="auto"/>
        <w:ind w:right="360"/>
        <w:rPr>
          <w:b w:val="1"/>
          <w:color w:val="000000"/>
        </w:rPr>
      </w:pPr>
      <w:r w:rsidDel="00000000" w:rsidR="00000000" w:rsidRPr="00000000">
        <w:rPr>
          <w:b w:val="1"/>
          <w:color w:val="000000"/>
          <w:rtl w:val="0"/>
        </w:rPr>
        <w:t xml:space="preserve">Consent is not:</w:t>
      </w:r>
    </w:p>
    <w:p w:rsidR="00000000" w:rsidDel="00000000" w:rsidP="00000000" w:rsidRDefault="00000000" w:rsidRPr="00000000" w14:paraId="000001BA">
      <w:pPr>
        <w:widowControl w:val="0"/>
        <w:numPr>
          <w:ilvl w:val="0"/>
          <w:numId w:val="16"/>
        </w:numPr>
        <w:spacing w:after="0" w:lineRule="auto"/>
        <w:ind w:left="720" w:right="360" w:hanging="360"/>
        <w:rPr>
          <w:color w:val="000000"/>
          <w:u w:val="none"/>
        </w:rPr>
      </w:pPr>
      <w:r w:rsidDel="00000000" w:rsidR="00000000" w:rsidRPr="00000000">
        <w:rPr>
          <w:color w:val="000000"/>
          <w:rtl w:val="0"/>
        </w:rPr>
        <w:t xml:space="preserve">The absence of “no”</w:t>
      </w:r>
      <w:r w:rsidDel="00000000" w:rsidR="00000000" w:rsidRPr="00000000">
        <w:rPr>
          <w:rtl w:val="0"/>
        </w:rPr>
      </w:r>
    </w:p>
    <w:p w:rsidR="00000000" w:rsidDel="00000000" w:rsidP="00000000" w:rsidRDefault="00000000" w:rsidRPr="00000000" w14:paraId="000001BB">
      <w:pPr>
        <w:widowControl w:val="0"/>
        <w:numPr>
          <w:ilvl w:val="0"/>
          <w:numId w:val="16"/>
        </w:numPr>
        <w:spacing w:after="0" w:lineRule="auto"/>
        <w:ind w:left="720" w:right="360" w:hanging="360"/>
        <w:rPr>
          <w:color w:val="000000"/>
          <w:u w:val="none"/>
        </w:rPr>
      </w:pPr>
      <w:r w:rsidDel="00000000" w:rsidR="00000000" w:rsidRPr="00000000">
        <w:rPr>
          <w:color w:val="000000"/>
          <w:rtl w:val="0"/>
        </w:rPr>
        <w:t xml:space="preserve">Silence</w:t>
      </w:r>
      <w:r w:rsidDel="00000000" w:rsidR="00000000" w:rsidRPr="00000000">
        <w:rPr>
          <w:rtl w:val="0"/>
        </w:rPr>
      </w:r>
    </w:p>
    <w:p w:rsidR="00000000" w:rsidDel="00000000" w:rsidP="00000000" w:rsidRDefault="00000000" w:rsidRPr="00000000" w14:paraId="000001BC">
      <w:pPr>
        <w:widowControl w:val="0"/>
        <w:numPr>
          <w:ilvl w:val="0"/>
          <w:numId w:val="16"/>
        </w:numPr>
        <w:spacing w:after="0" w:lineRule="auto"/>
        <w:ind w:left="720" w:right="360" w:hanging="360"/>
        <w:rPr>
          <w:color w:val="000000"/>
          <w:u w:val="none"/>
        </w:rPr>
      </w:pPr>
      <w:r w:rsidDel="00000000" w:rsidR="00000000" w:rsidRPr="00000000">
        <w:rPr>
          <w:color w:val="000000"/>
          <w:rtl w:val="0"/>
        </w:rPr>
        <w:t xml:space="preserve">Implied or assumed</w:t>
      </w:r>
      <w:r w:rsidDel="00000000" w:rsidR="00000000" w:rsidRPr="00000000">
        <w:rPr>
          <w:rtl w:val="0"/>
        </w:rPr>
      </w:r>
    </w:p>
    <w:p w:rsidR="00000000" w:rsidDel="00000000" w:rsidP="00000000" w:rsidRDefault="00000000" w:rsidRPr="00000000" w14:paraId="000001BD">
      <w:pPr>
        <w:widowControl w:val="0"/>
        <w:numPr>
          <w:ilvl w:val="0"/>
          <w:numId w:val="16"/>
        </w:numPr>
        <w:spacing w:after="0" w:lineRule="auto"/>
        <w:ind w:left="720" w:right="360" w:hanging="360"/>
        <w:rPr>
          <w:color w:val="000000"/>
          <w:u w:val="none"/>
        </w:rPr>
      </w:pPr>
      <w:r w:rsidDel="00000000" w:rsidR="00000000" w:rsidRPr="00000000">
        <w:rPr>
          <w:color w:val="000000"/>
          <w:rtl w:val="0"/>
        </w:rPr>
        <w:t xml:space="preserve">Based on a current or previous dating relationship</w:t>
      </w:r>
      <w:r w:rsidDel="00000000" w:rsidR="00000000" w:rsidRPr="00000000">
        <w:rPr>
          <w:rtl w:val="0"/>
        </w:rPr>
      </w:r>
    </w:p>
    <w:p w:rsidR="00000000" w:rsidDel="00000000" w:rsidP="00000000" w:rsidRDefault="00000000" w:rsidRPr="00000000" w14:paraId="000001BE">
      <w:pPr>
        <w:widowControl w:val="0"/>
        <w:numPr>
          <w:ilvl w:val="0"/>
          <w:numId w:val="16"/>
        </w:numPr>
        <w:spacing w:after="0" w:lineRule="auto"/>
        <w:ind w:left="720" w:right="360" w:hanging="360"/>
        <w:rPr>
          <w:color w:val="000000"/>
          <w:u w:val="none"/>
        </w:rPr>
      </w:pPr>
      <w:r w:rsidDel="00000000" w:rsidR="00000000" w:rsidRPr="00000000">
        <w:rPr>
          <w:color w:val="000000"/>
          <w:rtl w:val="0"/>
        </w:rPr>
        <w:t xml:space="preserve">If someone says no repeatedly and finally has been made to feel as if they must say yes </w:t>
      </w:r>
      <w:r w:rsidDel="00000000" w:rsidR="00000000" w:rsidRPr="00000000">
        <w:rPr>
          <w:rtl w:val="0"/>
        </w:rPr>
      </w:r>
    </w:p>
    <w:p w:rsidR="00000000" w:rsidDel="00000000" w:rsidP="00000000" w:rsidRDefault="00000000" w:rsidRPr="00000000" w14:paraId="000001BF">
      <w:pPr>
        <w:widowControl w:val="0"/>
        <w:numPr>
          <w:ilvl w:val="0"/>
          <w:numId w:val="16"/>
        </w:numPr>
        <w:ind w:left="720" w:right="360" w:hanging="360"/>
        <w:rPr>
          <w:color w:val="000000"/>
          <w:u w:val="none"/>
        </w:rPr>
      </w:pPr>
      <w:r w:rsidDel="00000000" w:rsidR="00000000" w:rsidRPr="00000000">
        <w:rPr>
          <w:color w:val="000000"/>
          <w:rtl w:val="0"/>
        </w:rPr>
        <w:t xml:space="preserve">If someone uses their position of power or authority to coerce or manipulate someone into saying yes</w:t>
      </w:r>
      <w:r w:rsidDel="00000000" w:rsidR="00000000" w:rsidRPr="00000000">
        <w:rPr>
          <w:rtl w:val="0"/>
        </w:rPr>
      </w:r>
    </w:p>
    <w:p w:rsidR="00000000" w:rsidDel="00000000" w:rsidP="00000000" w:rsidRDefault="00000000" w:rsidRPr="00000000" w14:paraId="000001C0">
      <w:pPr>
        <w:widowControl w:val="0"/>
        <w:ind w:left="720" w:right="360" w:firstLine="0"/>
        <w:rPr>
          <w:color w:val="000000"/>
        </w:rPr>
      </w:pPr>
      <w:r w:rsidDel="00000000" w:rsidR="00000000" w:rsidRPr="00000000">
        <w:rPr>
          <w:rtl w:val="0"/>
        </w:rPr>
      </w:r>
    </w:p>
    <w:p w:rsidR="00000000" w:rsidDel="00000000" w:rsidP="00000000" w:rsidRDefault="00000000" w:rsidRPr="00000000" w14:paraId="000001C1">
      <w:pPr>
        <w:widowControl w:val="0"/>
        <w:spacing w:after="180" w:lineRule="auto"/>
        <w:ind w:left="0" w:right="360" w:firstLine="0"/>
        <w:rPr>
          <w:b w:val="1"/>
          <w:color w:val="000000"/>
        </w:rPr>
      </w:pPr>
      <w:r w:rsidDel="00000000" w:rsidR="00000000" w:rsidRPr="00000000">
        <w:rPr>
          <w:b w:val="1"/>
          <w:color w:val="000000"/>
          <w:rtl w:val="0"/>
        </w:rPr>
        <w:t xml:space="preserve">In what circumstances can a person not give consent by law?</w:t>
      </w:r>
    </w:p>
    <w:p w:rsidR="00000000" w:rsidDel="00000000" w:rsidP="00000000" w:rsidRDefault="00000000" w:rsidRPr="00000000" w14:paraId="000001C2">
      <w:pPr>
        <w:widowControl w:val="0"/>
        <w:numPr>
          <w:ilvl w:val="0"/>
          <w:numId w:val="11"/>
        </w:numPr>
        <w:spacing w:after="0" w:lineRule="auto"/>
        <w:ind w:left="720" w:right="360" w:hanging="360"/>
        <w:rPr>
          <w:color w:val="000000"/>
          <w:u w:val="none"/>
        </w:rPr>
      </w:pPr>
      <w:r w:rsidDel="00000000" w:rsidR="00000000" w:rsidRPr="00000000">
        <w:rPr>
          <w:color w:val="000000"/>
          <w:rtl w:val="0"/>
        </w:rPr>
        <w:t xml:space="preserve">When the person is incapacitated or unconscious as a result of alcohol or drug use</w:t>
      </w:r>
      <w:r w:rsidDel="00000000" w:rsidR="00000000" w:rsidRPr="00000000">
        <w:rPr>
          <w:rtl w:val="0"/>
        </w:rPr>
      </w:r>
    </w:p>
    <w:p w:rsidR="00000000" w:rsidDel="00000000" w:rsidP="00000000" w:rsidRDefault="00000000" w:rsidRPr="00000000" w14:paraId="000001C3">
      <w:pPr>
        <w:widowControl w:val="0"/>
        <w:numPr>
          <w:ilvl w:val="0"/>
          <w:numId w:val="11"/>
        </w:numPr>
        <w:spacing w:after="0" w:lineRule="auto"/>
        <w:ind w:left="720" w:right="360" w:hanging="360"/>
        <w:rPr>
          <w:color w:val="000000"/>
          <w:u w:val="none"/>
        </w:rPr>
      </w:pPr>
      <w:r w:rsidDel="00000000" w:rsidR="00000000" w:rsidRPr="00000000">
        <w:rPr>
          <w:color w:val="000000"/>
          <w:rtl w:val="0"/>
        </w:rPr>
        <w:t xml:space="preserve">When the person is legally prevented from giving consent by their age or from someone who is unable to understand or who cannot communicate a lack of consent</w:t>
      </w:r>
      <w:r w:rsidDel="00000000" w:rsidR="00000000" w:rsidRPr="00000000">
        <w:rPr>
          <w:rtl w:val="0"/>
        </w:rPr>
      </w:r>
    </w:p>
    <w:p w:rsidR="00000000" w:rsidDel="00000000" w:rsidP="00000000" w:rsidRDefault="00000000" w:rsidRPr="00000000" w14:paraId="000001C4">
      <w:pPr>
        <w:widowControl w:val="0"/>
        <w:numPr>
          <w:ilvl w:val="0"/>
          <w:numId w:val="11"/>
        </w:numPr>
        <w:ind w:left="720" w:right="360" w:hanging="360"/>
        <w:rPr>
          <w:u w:val="none"/>
        </w:rPr>
      </w:pPr>
      <w:r w:rsidDel="00000000" w:rsidR="00000000" w:rsidRPr="00000000">
        <w:rPr>
          <w:color w:val="000000"/>
          <w:rtl w:val="0"/>
        </w:rPr>
        <w:t xml:space="preserve">When the person is unconscious or aslee</w:t>
      </w:r>
      <w:r w:rsidDel="00000000" w:rsidR="00000000" w:rsidRPr="00000000">
        <w:rPr>
          <w:rtl w:val="0"/>
        </w:rPr>
        <w:t xml:space="preserve">p</w:t>
      </w:r>
      <w:r w:rsidDel="00000000" w:rsidR="00000000" w:rsidRPr="00000000">
        <w:rPr>
          <w:rtl w:val="0"/>
        </w:rPr>
      </w:r>
    </w:p>
    <w:p w:rsidR="00000000" w:rsidDel="00000000" w:rsidP="00000000" w:rsidRDefault="00000000" w:rsidRPr="00000000" w14:paraId="000001C5">
      <w:pPr>
        <w:widowControl w:val="0"/>
        <w:ind w:right="360"/>
        <w:rPr/>
      </w:pPr>
      <w:r w:rsidDel="00000000" w:rsidR="00000000" w:rsidRPr="00000000">
        <w:rPr>
          <w:rtl w:val="0"/>
        </w:rPr>
      </w:r>
    </w:p>
    <w:p w:rsidR="00000000" w:rsidDel="00000000" w:rsidP="00000000" w:rsidRDefault="00000000" w:rsidRPr="00000000" w14:paraId="000001C6">
      <w:pPr>
        <w:widowControl w:val="0"/>
        <w:ind w:right="360"/>
        <w:rPr>
          <w:b w:val="1"/>
          <w:color w:val="2fb1b1"/>
          <w:sz w:val="28"/>
          <w:szCs w:val="28"/>
        </w:rPr>
      </w:pPr>
      <w:r w:rsidDel="00000000" w:rsidR="00000000" w:rsidRPr="00000000">
        <w:rPr>
          <w:rtl w:val="0"/>
        </w:rPr>
      </w:r>
    </w:p>
    <w:p w:rsidR="00000000" w:rsidDel="00000000" w:rsidP="00000000" w:rsidRDefault="00000000" w:rsidRPr="00000000" w14:paraId="000001C7">
      <w:pPr>
        <w:widowControl w:val="0"/>
        <w:ind w:right="360"/>
        <w:rPr>
          <w:b w:val="1"/>
          <w:color w:val="2fb1b1"/>
          <w:sz w:val="28"/>
          <w:szCs w:val="28"/>
        </w:rPr>
      </w:pPr>
      <w:r w:rsidDel="00000000" w:rsidR="00000000" w:rsidRPr="00000000">
        <w:rPr>
          <w:rtl w:val="0"/>
        </w:rPr>
      </w:r>
    </w:p>
    <w:p w:rsidR="00000000" w:rsidDel="00000000" w:rsidP="00000000" w:rsidRDefault="00000000" w:rsidRPr="00000000" w14:paraId="000001C8">
      <w:pPr>
        <w:widowControl w:val="0"/>
        <w:ind w:right="360"/>
        <w:rPr>
          <w:b w:val="1"/>
          <w:color w:val="2fb1b1"/>
          <w:sz w:val="28"/>
          <w:szCs w:val="28"/>
        </w:rPr>
      </w:pPr>
      <w:r w:rsidDel="00000000" w:rsidR="00000000" w:rsidRPr="00000000">
        <w:rPr>
          <w:b w:val="1"/>
          <w:color w:val="2fb1b1"/>
          <w:sz w:val="28"/>
          <w:szCs w:val="28"/>
          <w:rtl w:val="0"/>
        </w:rPr>
        <w:t xml:space="preserve">What is Incapacitation?</w:t>
      </w:r>
    </w:p>
    <w:p w:rsidR="00000000" w:rsidDel="00000000" w:rsidP="00000000" w:rsidRDefault="00000000" w:rsidRPr="00000000" w14:paraId="000001C9">
      <w:pPr>
        <w:widowControl w:val="0"/>
        <w:ind w:right="360"/>
        <w:rPr>
          <w:b w:val="1"/>
          <w:u w:val="single"/>
        </w:rPr>
      </w:pPr>
      <w:r w:rsidDel="00000000" w:rsidR="00000000" w:rsidRPr="00000000">
        <w:rPr>
          <w:rtl w:val="0"/>
        </w:rPr>
      </w:r>
    </w:p>
    <w:p w:rsidR="00000000" w:rsidDel="00000000" w:rsidP="00000000" w:rsidRDefault="00000000" w:rsidRPr="00000000" w14:paraId="000001CA">
      <w:pPr>
        <w:widowControl w:val="0"/>
        <w:spacing w:after="180" w:lineRule="auto"/>
        <w:ind w:left="0" w:right="360" w:firstLine="0"/>
        <w:rPr/>
      </w:pPr>
      <w:r w:rsidDel="00000000" w:rsidR="00000000" w:rsidRPr="00000000">
        <w:rPr>
          <w:color w:val="000000"/>
          <w:rtl w:val="0"/>
        </w:rPr>
        <w:t xml:space="preserve">Incapacitation means the inability, temporarily or permanently, to give consent, because an individual is mentally and/or physically helpless, asleep, unconscious, or unaware that sexual activity is occurring. The impact of alcohol and drugs and medications will vary from person to person. </w:t>
      </w:r>
      <w:r w:rsidDel="00000000" w:rsidR="00000000" w:rsidRPr="00000000">
        <w:rPr>
          <w:rtl w:val="0"/>
        </w:rPr>
      </w:r>
    </w:p>
    <w:p w:rsidR="00000000" w:rsidDel="00000000" w:rsidP="00000000" w:rsidRDefault="00000000" w:rsidRPr="00000000" w14:paraId="000001CB">
      <w:pPr>
        <w:widowControl w:val="0"/>
        <w:spacing w:after="180" w:lineRule="auto"/>
        <w:ind w:left="0" w:right="360" w:firstLine="0"/>
        <w:rPr/>
        <w:sectPr>
          <w:footerReference r:id="rId21" w:type="default"/>
          <w:footerReference r:id="rId22" w:type="even"/>
          <w:type w:val="nextPage"/>
          <w:pgSz w:h="15840" w:w="12240" w:orient="portrait"/>
          <w:pgMar w:bottom="304" w:top="1466" w:left="900" w:right="900" w:header="720" w:footer="720"/>
          <w:pgNumType w:start="1"/>
        </w:sectPr>
      </w:pPr>
      <w:r w:rsidDel="00000000" w:rsidR="00000000" w:rsidRPr="00000000">
        <w:rPr>
          <w:color w:val="000000"/>
          <w:rtl w:val="0"/>
        </w:rPr>
        <w:t xml:space="preserve">Warning signs that a person may be approaching incapacitation may include, but are not limited to, vomiting, incoherent speech, and difficulty walking or standing up. The perspective of a sober, reasonable person in the position of the respondent will be the basis for determining whether a respondent should have been aware that the complainant was incapacitated and therefore unable to consent</w:t>
      </w:r>
      <w:r w:rsidDel="00000000" w:rsidR="00000000" w:rsidRPr="00000000">
        <w:rPr>
          <w:rtl w:val="0"/>
        </w:rPr>
        <w:t xml:space="preserve">.</w:t>
      </w:r>
    </w:p>
    <w:p w:rsidR="00000000" w:rsidDel="00000000" w:rsidP="00000000" w:rsidRDefault="00000000" w:rsidRPr="00000000" w14:paraId="000001CC">
      <w:pPr>
        <w:widowControl w:val="0"/>
        <w:spacing w:after="440" w:lineRule="auto"/>
        <w:ind w:left="0" w:right="360" w:hanging="720"/>
        <w:rPr>
          <w:b w:val="1"/>
          <w:sz w:val="22"/>
          <w:szCs w:val="22"/>
        </w:rPr>
      </w:pPr>
      <w:r w:rsidDel="00000000" w:rsidR="00000000" w:rsidRPr="00000000">
        <w:rPr>
          <w:b w:val="1"/>
          <w:color w:val="2fb1b1"/>
          <w:sz w:val="28"/>
          <w:szCs w:val="28"/>
          <w:rtl w:val="0"/>
        </w:rPr>
        <w:t xml:space="preserve">Resources for Help</w:t>
      </w:r>
      <w:r w:rsidDel="00000000" w:rsidR="00000000" w:rsidRPr="00000000">
        <w:rPr>
          <w:color w:val="000000"/>
          <w:rtl w:val="0"/>
        </w:rPr>
        <w:t xml:space="preserve"> </w:t>
      </w:r>
      <w:r w:rsidDel="00000000" w:rsidR="00000000" w:rsidRPr="00000000">
        <w:rPr>
          <w:rtl w:val="0"/>
        </w:rPr>
      </w:r>
    </w:p>
    <w:tbl>
      <w:tblPr>
        <w:tblStyle w:val="Table3"/>
        <w:tblW w:w="9450.0" w:type="dxa"/>
        <w:jc w:val="left"/>
        <w:tblInd w:w="-7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4305"/>
        <w:tblGridChange w:id="0">
          <w:tblGrid>
            <w:gridCol w:w="5145"/>
            <w:gridCol w:w="43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fb1b1"/>
                <w:sz w:val="26"/>
                <w:szCs w:val="26"/>
              </w:rPr>
            </w:pPr>
            <w:r w:rsidDel="00000000" w:rsidR="00000000" w:rsidRPr="00000000">
              <w:rPr>
                <w:b w:val="1"/>
                <w:color w:val="2fb1b1"/>
                <w:sz w:val="26"/>
                <w:szCs w:val="26"/>
                <w:rtl w:val="0"/>
              </w:rPr>
              <w:t xml:space="preserve">On Campus: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2fb1b1"/>
                <w:sz w:val="26"/>
                <w:szCs w:val="26"/>
              </w:rPr>
            </w:pPr>
            <w:r w:rsidDel="00000000" w:rsidR="00000000" w:rsidRPr="00000000">
              <w:rPr>
                <w:b w:val="1"/>
                <w:color w:val="2fb1b1"/>
                <w:sz w:val="26"/>
                <w:szCs w:val="26"/>
                <w:rtl w:val="0"/>
              </w:rPr>
              <w:t xml:space="preserve">Off Campus:</w:t>
            </w:r>
          </w:p>
        </w:tc>
      </w:tr>
      <w:tr>
        <w:trPr>
          <w:cantSplit w:val="0"/>
          <w:trHeight w:val="7096.318359374999"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ind w:left="0" w:right="360" w:firstLine="0"/>
              <w:rPr>
                <w:b w:val="1"/>
                <w:sz w:val="22"/>
                <w:szCs w:val="22"/>
              </w:rPr>
            </w:pPr>
            <w:r w:rsidDel="00000000" w:rsidR="00000000" w:rsidRPr="00000000">
              <w:rPr>
                <w:b w:val="1"/>
                <w:sz w:val="22"/>
                <w:szCs w:val="22"/>
                <w:rtl w:val="0"/>
              </w:rPr>
              <w:t xml:space="preserve">Counseling Center </w:t>
            </w:r>
          </w:p>
          <w:p w:rsidR="00000000" w:rsidDel="00000000" w:rsidP="00000000" w:rsidRDefault="00000000" w:rsidRPr="00000000" w14:paraId="000001D0">
            <w:pPr>
              <w:widowControl w:val="0"/>
              <w:ind w:left="0" w:right="360" w:firstLine="0"/>
              <w:rPr>
                <w:sz w:val="22"/>
                <w:szCs w:val="22"/>
              </w:rPr>
            </w:pPr>
            <w:r w:rsidDel="00000000" w:rsidR="00000000" w:rsidRPr="00000000">
              <w:rPr>
                <w:sz w:val="22"/>
                <w:szCs w:val="22"/>
                <w:rtl w:val="0"/>
              </w:rPr>
              <w:t xml:space="preserve">counseling.catholic.edu</w:t>
            </w:r>
          </w:p>
          <w:p w:rsidR="00000000" w:rsidDel="00000000" w:rsidP="00000000" w:rsidRDefault="00000000" w:rsidRPr="00000000" w14:paraId="000001D1">
            <w:pPr>
              <w:widowControl w:val="0"/>
              <w:ind w:left="0" w:right="360" w:firstLine="0"/>
              <w:rPr>
                <w:sz w:val="22"/>
                <w:szCs w:val="22"/>
              </w:rPr>
            </w:pPr>
            <w:r w:rsidDel="00000000" w:rsidR="00000000" w:rsidRPr="00000000">
              <w:rPr>
                <w:sz w:val="22"/>
                <w:szCs w:val="22"/>
                <w:rtl w:val="0"/>
              </w:rPr>
              <w:t xml:space="preserve">202-319-5765</w:t>
            </w:r>
          </w:p>
          <w:p w:rsidR="00000000" w:rsidDel="00000000" w:rsidP="00000000" w:rsidRDefault="00000000" w:rsidRPr="00000000" w14:paraId="000001D2">
            <w:pPr>
              <w:widowControl w:val="0"/>
              <w:spacing w:after="180" w:lineRule="auto"/>
              <w:ind w:left="0" w:right="360" w:firstLine="0"/>
              <w:rPr>
                <w:sz w:val="22"/>
                <w:szCs w:val="22"/>
              </w:rPr>
            </w:pPr>
            <w:r w:rsidDel="00000000" w:rsidR="00000000" w:rsidRPr="00000000">
              <w:rPr>
                <w:i w:val="1"/>
                <w:sz w:val="22"/>
                <w:szCs w:val="22"/>
                <w:rtl w:val="0"/>
              </w:rPr>
              <w:t xml:space="preserve">(Counselor on call 24 hours a day during the academic year.)</w:t>
            </w:r>
            <w:r w:rsidDel="00000000" w:rsidR="00000000" w:rsidRPr="00000000">
              <w:rPr>
                <w:rtl w:val="0"/>
              </w:rPr>
            </w:r>
          </w:p>
          <w:p w:rsidR="00000000" w:rsidDel="00000000" w:rsidP="00000000" w:rsidRDefault="00000000" w:rsidRPr="00000000" w14:paraId="000001D3">
            <w:pPr>
              <w:widowControl w:val="0"/>
              <w:ind w:left="0" w:right="360" w:firstLine="0"/>
              <w:rPr>
                <w:b w:val="1"/>
                <w:sz w:val="22"/>
                <w:szCs w:val="22"/>
              </w:rPr>
            </w:pPr>
            <w:r w:rsidDel="00000000" w:rsidR="00000000" w:rsidRPr="00000000">
              <w:rPr>
                <w:b w:val="1"/>
                <w:sz w:val="22"/>
                <w:szCs w:val="22"/>
                <w:rtl w:val="0"/>
              </w:rPr>
              <w:t xml:space="preserve">Campus Ministry </w:t>
            </w:r>
          </w:p>
          <w:p w:rsidR="00000000" w:rsidDel="00000000" w:rsidP="00000000" w:rsidRDefault="00000000" w:rsidRPr="00000000" w14:paraId="000001D4">
            <w:pPr>
              <w:widowControl w:val="0"/>
              <w:ind w:left="0" w:right="360" w:firstLine="0"/>
              <w:rPr>
                <w:sz w:val="22"/>
                <w:szCs w:val="22"/>
              </w:rPr>
            </w:pPr>
            <w:r w:rsidDel="00000000" w:rsidR="00000000" w:rsidRPr="00000000">
              <w:rPr>
                <w:sz w:val="22"/>
                <w:szCs w:val="22"/>
                <w:rtl w:val="0"/>
              </w:rPr>
              <w:t xml:space="preserve">ministry.catholic.edu</w:t>
            </w:r>
          </w:p>
          <w:p w:rsidR="00000000" w:rsidDel="00000000" w:rsidP="00000000" w:rsidRDefault="00000000" w:rsidRPr="00000000" w14:paraId="000001D5">
            <w:pPr>
              <w:widowControl w:val="0"/>
              <w:spacing w:after="180" w:lineRule="auto"/>
              <w:ind w:left="0" w:right="360" w:firstLine="0"/>
              <w:rPr>
                <w:sz w:val="22"/>
                <w:szCs w:val="22"/>
              </w:rPr>
            </w:pPr>
            <w:r w:rsidDel="00000000" w:rsidR="00000000" w:rsidRPr="00000000">
              <w:rPr>
                <w:sz w:val="22"/>
                <w:szCs w:val="22"/>
                <w:rtl w:val="0"/>
              </w:rPr>
              <w:t xml:space="preserve">202-319-5575</w:t>
            </w:r>
          </w:p>
          <w:p w:rsidR="00000000" w:rsidDel="00000000" w:rsidP="00000000" w:rsidRDefault="00000000" w:rsidRPr="00000000" w14:paraId="000001D6">
            <w:pPr>
              <w:widowControl w:val="0"/>
              <w:ind w:left="0" w:right="360" w:firstLine="0"/>
              <w:rPr>
                <w:b w:val="1"/>
                <w:sz w:val="22"/>
                <w:szCs w:val="22"/>
              </w:rPr>
            </w:pPr>
            <w:r w:rsidDel="00000000" w:rsidR="00000000" w:rsidRPr="00000000">
              <w:rPr>
                <w:b w:val="1"/>
                <w:sz w:val="22"/>
                <w:szCs w:val="22"/>
                <w:rtl w:val="0"/>
              </w:rPr>
              <w:t xml:space="preserve">Office of the Dean of Students </w:t>
            </w:r>
          </w:p>
          <w:p w:rsidR="00000000" w:rsidDel="00000000" w:rsidP="00000000" w:rsidRDefault="00000000" w:rsidRPr="00000000" w14:paraId="000001D7">
            <w:pPr>
              <w:widowControl w:val="0"/>
              <w:ind w:left="0" w:right="360" w:firstLine="0"/>
              <w:rPr>
                <w:sz w:val="22"/>
                <w:szCs w:val="22"/>
              </w:rPr>
            </w:pPr>
            <w:r w:rsidDel="00000000" w:rsidR="00000000" w:rsidRPr="00000000">
              <w:rPr>
                <w:sz w:val="22"/>
                <w:szCs w:val="22"/>
                <w:rtl w:val="0"/>
              </w:rPr>
              <w:t xml:space="preserve">deanofstudents.catholic.edu</w:t>
            </w:r>
          </w:p>
          <w:p w:rsidR="00000000" w:rsidDel="00000000" w:rsidP="00000000" w:rsidRDefault="00000000" w:rsidRPr="00000000" w14:paraId="000001D8">
            <w:pPr>
              <w:widowControl w:val="0"/>
              <w:spacing w:after="180" w:lineRule="auto"/>
              <w:ind w:left="0" w:right="360" w:firstLine="0"/>
              <w:rPr>
                <w:sz w:val="22"/>
                <w:szCs w:val="22"/>
              </w:rPr>
            </w:pPr>
            <w:r w:rsidDel="00000000" w:rsidR="00000000" w:rsidRPr="00000000">
              <w:rPr>
                <w:sz w:val="22"/>
                <w:szCs w:val="22"/>
                <w:rtl w:val="0"/>
              </w:rPr>
              <w:t xml:space="preserve">202-319-5619</w:t>
            </w:r>
          </w:p>
          <w:p w:rsidR="00000000" w:rsidDel="00000000" w:rsidP="00000000" w:rsidRDefault="00000000" w:rsidRPr="00000000" w14:paraId="000001D9">
            <w:pPr>
              <w:widowControl w:val="0"/>
              <w:ind w:left="0" w:right="360" w:firstLine="0"/>
              <w:rPr>
                <w:b w:val="1"/>
                <w:sz w:val="22"/>
                <w:szCs w:val="22"/>
              </w:rPr>
            </w:pPr>
            <w:r w:rsidDel="00000000" w:rsidR="00000000" w:rsidRPr="00000000">
              <w:rPr>
                <w:b w:val="1"/>
                <w:sz w:val="22"/>
                <w:szCs w:val="22"/>
                <w:rtl w:val="0"/>
              </w:rPr>
              <w:t xml:space="preserve">Department of Public Safety</w:t>
            </w:r>
          </w:p>
          <w:p w:rsidR="00000000" w:rsidDel="00000000" w:rsidP="00000000" w:rsidRDefault="00000000" w:rsidRPr="00000000" w14:paraId="000001DA">
            <w:pPr>
              <w:widowControl w:val="0"/>
              <w:ind w:left="0" w:right="360" w:firstLine="0"/>
              <w:rPr>
                <w:sz w:val="22"/>
                <w:szCs w:val="22"/>
              </w:rPr>
            </w:pPr>
            <w:r w:rsidDel="00000000" w:rsidR="00000000" w:rsidRPr="00000000">
              <w:rPr>
                <w:sz w:val="22"/>
                <w:szCs w:val="22"/>
                <w:rtl w:val="0"/>
              </w:rPr>
              <w:t xml:space="preserve">publicsafety.catholic.edu</w:t>
            </w:r>
          </w:p>
          <w:p w:rsidR="00000000" w:rsidDel="00000000" w:rsidP="00000000" w:rsidRDefault="00000000" w:rsidRPr="00000000" w14:paraId="000001DB">
            <w:pPr>
              <w:widowControl w:val="0"/>
              <w:ind w:left="0" w:right="360" w:firstLine="0"/>
              <w:rPr>
                <w:sz w:val="22"/>
                <w:szCs w:val="22"/>
              </w:rPr>
            </w:pPr>
            <w:r w:rsidDel="00000000" w:rsidR="00000000" w:rsidRPr="00000000">
              <w:rPr>
                <w:sz w:val="22"/>
                <w:szCs w:val="22"/>
                <w:rtl w:val="0"/>
              </w:rPr>
              <w:t xml:space="preserve">202-319-5111</w:t>
            </w:r>
          </w:p>
          <w:p w:rsidR="00000000" w:rsidDel="00000000" w:rsidP="00000000" w:rsidRDefault="00000000" w:rsidRPr="00000000" w14:paraId="000001DC">
            <w:pPr>
              <w:widowControl w:val="0"/>
              <w:spacing w:after="180" w:lineRule="auto"/>
              <w:ind w:left="0" w:right="360" w:firstLine="0"/>
              <w:rPr>
                <w:sz w:val="22"/>
                <w:szCs w:val="22"/>
              </w:rPr>
            </w:pPr>
            <w:r w:rsidDel="00000000" w:rsidR="00000000" w:rsidRPr="00000000">
              <w:rPr>
                <w:i w:val="1"/>
                <w:sz w:val="22"/>
                <w:szCs w:val="22"/>
                <w:rtl w:val="0"/>
              </w:rPr>
              <w:t xml:space="preserve">(Available 24 hours a day.)</w:t>
            </w:r>
            <w:r w:rsidDel="00000000" w:rsidR="00000000" w:rsidRPr="00000000">
              <w:rPr>
                <w:rtl w:val="0"/>
              </w:rPr>
            </w:r>
          </w:p>
          <w:p w:rsidR="00000000" w:rsidDel="00000000" w:rsidP="00000000" w:rsidRDefault="00000000" w:rsidRPr="00000000" w14:paraId="000001DD">
            <w:pPr>
              <w:widowControl w:val="0"/>
              <w:ind w:left="0" w:right="360" w:firstLine="0"/>
              <w:rPr>
                <w:b w:val="1"/>
                <w:sz w:val="22"/>
                <w:szCs w:val="22"/>
              </w:rPr>
            </w:pPr>
            <w:r w:rsidDel="00000000" w:rsidR="00000000" w:rsidRPr="00000000">
              <w:rPr>
                <w:b w:val="1"/>
                <w:sz w:val="22"/>
                <w:szCs w:val="22"/>
                <w:rtl w:val="0"/>
              </w:rPr>
              <w:t xml:space="preserve">Student Health Services</w:t>
            </w:r>
          </w:p>
          <w:p w:rsidR="00000000" w:rsidDel="00000000" w:rsidP="00000000" w:rsidRDefault="00000000" w:rsidRPr="00000000" w14:paraId="000001DE">
            <w:pPr>
              <w:widowControl w:val="0"/>
              <w:ind w:left="0" w:right="360" w:firstLine="0"/>
              <w:rPr>
                <w:sz w:val="22"/>
                <w:szCs w:val="22"/>
              </w:rPr>
            </w:pPr>
            <w:r w:rsidDel="00000000" w:rsidR="00000000" w:rsidRPr="00000000">
              <w:rPr>
                <w:sz w:val="22"/>
                <w:szCs w:val="22"/>
                <w:rtl w:val="0"/>
              </w:rPr>
              <w:t xml:space="preserve">health.catholic.edu</w:t>
            </w:r>
          </w:p>
          <w:p w:rsidR="00000000" w:rsidDel="00000000" w:rsidP="00000000" w:rsidRDefault="00000000" w:rsidRPr="00000000" w14:paraId="000001DF">
            <w:pPr>
              <w:widowControl w:val="0"/>
              <w:spacing w:after="180" w:lineRule="auto"/>
              <w:ind w:left="0" w:right="360" w:firstLine="0"/>
              <w:rPr>
                <w:sz w:val="22"/>
                <w:szCs w:val="22"/>
              </w:rPr>
            </w:pPr>
            <w:r w:rsidDel="00000000" w:rsidR="00000000" w:rsidRPr="00000000">
              <w:rPr>
                <w:sz w:val="22"/>
                <w:szCs w:val="22"/>
                <w:rtl w:val="0"/>
              </w:rPr>
              <w:t xml:space="preserve">202-319-5744</w:t>
            </w:r>
          </w:p>
          <w:p w:rsidR="00000000" w:rsidDel="00000000" w:rsidP="00000000" w:rsidRDefault="00000000" w:rsidRPr="00000000" w14:paraId="000001E0">
            <w:pPr>
              <w:widowControl w:val="0"/>
              <w:ind w:left="0" w:right="360" w:firstLine="0"/>
              <w:rPr>
                <w:b w:val="1"/>
                <w:sz w:val="22"/>
                <w:szCs w:val="22"/>
              </w:rPr>
            </w:pPr>
            <w:r w:rsidDel="00000000" w:rsidR="00000000" w:rsidRPr="00000000">
              <w:rPr>
                <w:b w:val="1"/>
                <w:sz w:val="22"/>
                <w:szCs w:val="22"/>
                <w:rtl w:val="0"/>
              </w:rPr>
              <w:t xml:space="preserve">Title IX Coordinator</w:t>
            </w:r>
          </w:p>
          <w:p w:rsidR="00000000" w:rsidDel="00000000" w:rsidP="00000000" w:rsidRDefault="00000000" w:rsidRPr="00000000" w14:paraId="000001E1">
            <w:pPr>
              <w:widowControl w:val="0"/>
              <w:ind w:left="0" w:right="360" w:firstLine="0"/>
              <w:rPr>
                <w:sz w:val="22"/>
                <w:szCs w:val="22"/>
              </w:rPr>
            </w:pPr>
            <w:r w:rsidDel="00000000" w:rsidR="00000000" w:rsidRPr="00000000">
              <w:rPr>
                <w:sz w:val="22"/>
                <w:szCs w:val="22"/>
                <w:rtl w:val="0"/>
              </w:rPr>
              <w:t xml:space="preserve">title9.catholic.edu</w:t>
            </w:r>
          </w:p>
          <w:p w:rsidR="00000000" w:rsidDel="00000000" w:rsidP="00000000" w:rsidRDefault="00000000" w:rsidRPr="00000000" w14:paraId="000001E2">
            <w:pPr>
              <w:widowControl w:val="0"/>
              <w:spacing w:after="180" w:lineRule="auto"/>
              <w:ind w:left="0" w:right="360" w:firstLine="0"/>
              <w:rPr>
                <w:b w:val="1"/>
                <w:sz w:val="22"/>
                <w:szCs w:val="22"/>
              </w:rPr>
            </w:pPr>
            <w:r w:rsidDel="00000000" w:rsidR="00000000" w:rsidRPr="00000000">
              <w:rPr>
                <w:sz w:val="22"/>
                <w:szCs w:val="22"/>
                <w:rtl w:val="0"/>
              </w:rPr>
              <w:t xml:space="preserve">202-319-6104</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ind w:left="0" w:right="360" w:firstLine="0"/>
              <w:rPr>
                <w:b w:val="1"/>
                <w:sz w:val="22"/>
                <w:szCs w:val="22"/>
              </w:rPr>
            </w:pPr>
            <w:r w:rsidDel="00000000" w:rsidR="00000000" w:rsidRPr="00000000">
              <w:rPr>
                <w:b w:val="1"/>
                <w:sz w:val="22"/>
                <w:szCs w:val="22"/>
                <w:rtl w:val="0"/>
              </w:rPr>
              <w:t xml:space="preserve">MedStar Washington Hospital Center </w:t>
            </w:r>
          </w:p>
          <w:p w:rsidR="00000000" w:rsidDel="00000000" w:rsidP="00000000" w:rsidRDefault="00000000" w:rsidRPr="00000000" w14:paraId="000001E4">
            <w:pPr>
              <w:widowControl w:val="0"/>
              <w:ind w:left="0" w:right="360" w:firstLine="0"/>
              <w:rPr>
                <w:sz w:val="22"/>
                <w:szCs w:val="22"/>
              </w:rPr>
            </w:pPr>
            <w:r w:rsidDel="00000000" w:rsidR="00000000" w:rsidRPr="00000000">
              <w:rPr>
                <w:sz w:val="22"/>
                <w:szCs w:val="22"/>
                <w:rtl w:val="0"/>
              </w:rPr>
              <w:t xml:space="preserve">202-877-7000</w:t>
            </w:r>
          </w:p>
          <w:p w:rsidR="00000000" w:rsidDel="00000000" w:rsidP="00000000" w:rsidRDefault="00000000" w:rsidRPr="00000000" w14:paraId="000001E5">
            <w:pPr>
              <w:widowControl w:val="0"/>
              <w:ind w:left="0" w:right="360" w:firstLine="0"/>
              <w:rPr>
                <w:b w:val="1"/>
                <w:sz w:val="22"/>
                <w:szCs w:val="22"/>
              </w:rPr>
            </w:pPr>
            <w:r w:rsidDel="00000000" w:rsidR="00000000" w:rsidRPr="00000000">
              <w:rPr>
                <w:rtl w:val="0"/>
              </w:rPr>
            </w:r>
          </w:p>
          <w:p w:rsidR="00000000" w:rsidDel="00000000" w:rsidP="00000000" w:rsidRDefault="00000000" w:rsidRPr="00000000" w14:paraId="000001E6">
            <w:pPr>
              <w:widowControl w:val="0"/>
              <w:spacing w:after="0" w:lineRule="auto"/>
              <w:ind w:left="0" w:right="360" w:firstLine="0"/>
              <w:rPr>
                <w:b w:val="1"/>
                <w:sz w:val="22"/>
                <w:szCs w:val="22"/>
              </w:rPr>
            </w:pPr>
            <w:r w:rsidDel="00000000" w:rsidR="00000000" w:rsidRPr="00000000">
              <w:rPr>
                <w:b w:val="1"/>
                <w:sz w:val="22"/>
                <w:szCs w:val="22"/>
                <w:rtl w:val="0"/>
              </w:rPr>
              <w:t xml:space="preserve">DC Victim 24-Hour Hotline</w:t>
            </w:r>
          </w:p>
          <w:p w:rsidR="00000000" w:rsidDel="00000000" w:rsidP="00000000" w:rsidRDefault="00000000" w:rsidRPr="00000000" w14:paraId="000001E7">
            <w:pPr>
              <w:widowControl w:val="0"/>
              <w:spacing w:after="0" w:lineRule="auto"/>
              <w:ind w:left="0" w:right="360" w:firstLine="0"/>
              <w:rPr>
                <w:sz w:val="22"/>
                <w:szCs w:val="22"/>
              </w:rPr>
            </w:pPr>
            <w:r w:rsidDel="00000000" w:rsidR="00000000" w:rsidRPr="00000000">
              <w:rPr>
                <w:sz w:val="22"/>
                <w:szCs w:val="22"/>
                <w:rtl w:val="0"/>
              </w:rPr>
              <w:t xml:space="preserve">dcvictim.org</w:t>
            </w:r>
          </w:p>
          <w:p w:rsidR="00000000" w:rsidDel="00000000" w:rsidP="00000000" w:rsidRDefault="00000000" w:rsidRPr="00000000" w14:paraId="000001E8">
            <w:pPr>
              <w:widowControl w:val="0"/>
              <w:spacing w:after="0" w:lineRule="auto"/>
              <w:ind w:left="0" w:right="360" w:firstLine="0"/>
              <w:rPr>
                <w:sz w:val="22"/>
                <w:szCs w:val="22"/>
              </w:rPr>
            </w:pPr>
            <w:r w:rsidDel="00000000" w:rsidR="00000000" w:rsidRPr="00000000">
              <w:rPr>
                <w:sz w:val="22"/>
                <w:szCs w:val="22"/>
                <w:rtl w:val="0"/>
              </w:rPr>
              <w:t xml:space="preserve">844-443-5732</w:t>
            </w:r>
          </w:p>
          <w:p w:rsidR="00000000" w:rsidDel="00000000" w:rsidP="00000000" w:rsidRDefault="00000000" w:rsidRPr="00000000" w14:paraId="000001E9">
            <w:pPr>
              <w:widowControl w:val="0"/>
              <w:spacing w:after="180" w:lineRule="auto"/>
              <w:ind w:left="0" w:right="360" w:firstLine="0"/>
              <w:rPr>
                <w:sz w:val="22"/>
                <w:szCs w:val="22"/>
              </w:rPr>
            </w:pPr>
            <w:r w:rsidDel="00000000" w:rsidR="00000000" w:rsidRPr="00000000">
              <w:rPr>
                <w:sz w:val="22"/>
                <w:szCs w:val="22"/>
                <w:rtl w:val="0"/>
              </w:rPr>
              <w:t xml:space="preserve">(Free transportation to/from MedStar Washington Hospital Center for a medical forensic exam and access to a sexual assault advocate is available.)</w:t>
            </w:r>
          </w:p>
          <w:p w:rsidR="00000000" w:rsidDel="00000000" w:rsidP="00000000" w:rsidRDefault="00000000" w:rsidRPr="00000000" w14:paraId="000001EA">
            <w:pPr>
              <w:widowControl w:val="0"/>
              <w:ind w:left="0" w:right="360" w:firstLine="0"/>
              <w:rPr>
                <w:sz w:val="22"/>
                <w:szCs w:val="22"/>
              </w:rPr>
            </w:pPr>
            <w:r w:rsidDel="00000000" w:rsidR="00000000" w:rsidRPr="00000000">
              <w:rPr>
                <w:b w:val="1"/>
                <w:sz w:val="22"/>
                <w:szCs w:val="22"/>
                <w:rtl w:val="0"/>
              </w:rPr>
              <w:t xml:space="preserve">DC Rape Crisis Center 24-Hour Hotline</w:t>
            </w:r>
            <w:r w:rsidDel="00000000" w:rsidR="00000000" w:rsidRPr="00000000">
              <w:rPr>
                <w:rtl w:val="0"/>
              </w:rPr>
            </w:r>
          </w:p>
          <w:p w:rsidR="00000000" w:rsidDel="00000000" w:rsidP="00000000" w:rsidRDefault="00000000" w:rsidRPr="00000000" w14:paraId="000001EB">
            <w:pPr>
              <w:widowControl w:val="0"/>
              <w:spacing w:after="180" w:lineRule="auto"/>
              <w:ind w:left="0" w:right="360" w:firstLine="0"/>
              <w:rPr>
                <w:sz w:val="22"/>
                <w:szCs w:val="22"/>
              </w:rPr>
            </w:pPr>
            <w:r w:rsidDel="00000000" w:rsidR="00000000" w:rsidRPr="00000000">
              <w:rPr>
                <w:sz w:val="22"/>
                <w:szCs w:val="22"/>
                <w:rtl w:val="0"/>
              </w:rPr>
              <w:t xml:space="preserve">202-333-RAPE (7273)</w:t>
            </w:r>
          </w:p>
          <w:p w:rsidR="00000000" w:rsidDel="00000000" w:rsidP="00000000" w:rsidRDefault="00000000" w:rsidRPr="00000000" w14:paraId="000001EC">
            <w:pPr>
              <w:widowControl w:val="0"/>
              <w:ind w:left="0" w:right="360" w:firstLine="0"/>
              <w:rPr>
                <w:b w:val="1"/>
                <w:sz w:val="22"/>
                <w:szCs w:val="22"/>
              </w:rPr>
            </w:pPr>
            <w:r w:rsidDel="00000000" w:rsidR="00000000" w:rsidRPr="00000000">
              <w:rPr>
                <w:b w:val="1"/>
                <w:sz w:val="22"/>
                <w:szCs w:val="22"/>
                <w:rtl w:val="0"/>
              </w:rPr>
              <w:t xml:space="preserve">Metropolitan Police Department</w:t>
            </w:r>
          </w:p>
          <w:p w:rsidR="00000000" w:rsidDel="00000000" w:rsidP="00000000" w:rsidRDefault="00000000" w:rsidRPr="00000000" w14:paraId="000001ED">
            <w:pPr>
              <w:widowControl w:val="0"/>
              <w:spacing w:after="180" w:lineRule="auto"/>
              <w:ind w:left="0" w:right="360" w:firstLine="0"/>
              <w:rPr>
                <w:sz w:val="22"/>
                <w:szCs w:val="22"/>
              </w:rPr>
            </w:pPr>
            <w:r w:rsidDel="00000000" w:rsidR="00000000" w:rsidRPr="00000000">
              <w:rPr>
                <w:sz w:val="22"/>
                <w:szCs w:val="22"/>
                <w:rtl w:val="0"/>
              </w:rPr>
              <w:t xml:space="preserve">202-727-9099</w:t>
            </w:r>
          </w:p>
          <w:p w:rsidR="00000000" w:rsidDel="00000000" w:rsidP="00000000" w:rsidRDefault="00000000" w:rsidRPr="00000000" w14:paraId="000001EE">
            <w:pPr>
              <w:widowControl w:val="0"/>
              <w:ind w:left="0" w:right="360" w:firstLine="0"/>
              <w:rPr>
                <w:b w:val="1"/>
                <w:sz w:val="22"/>
                <w:szCs w:val="22"/>
              </w:rPr>
            </w:pPr>
            <w:r w:rsidDel="00000000" w:rsidR="00000000" w:rsidRPr="00000000">
              <w:rPr>
                <w:b w:val="1"/>
                <w:sz w:val="22"/>
                <w:szCs w:val="22"/>
                <w:rtl w:val="0"/>
              </w:rPr>
              <w:t xml:space="preserve">Network for Victim Recovery of DC (NVRDC)</w:t>
            </w:r>
          </w:p>
          <w:p w:rsidR="00000000" w:rsidDel="00000000" w:rsidP="00000000" w:rsidRDefault="00000000" w:rsidRPr="00000000" w14:paraId="000001EF">
            <w:pPr>
              <w:widowControl w:val="0"/>
              <w:ind w:left="0" w:right="360" w:firstLine="0"/>
              <w:rPr>
                <w:sz w:val="22"/>
                <w:szCs w:val="22"/>
              </w:rPr>
            </w:pPr>
            <w:r w:rsidDel="00000000" w:rsidR="00000000" w:rsidRPr="00000000">
              <w:rPr>
                <w:sz w:val="22"/>
                <w:szCs w:val="22"/>
                <w:rtl w:val="0"/>
              </w:rPr>
              <w:t xml:space="preserve">nvrdc.org</w:t>
            </w:r>
          </w:p>
          <w:p w:rsidR="00000000" w:rsidDel="00000000" w:rsidP="00000000" w:rsidRDefault="00000000" w:rsidRPr="00000000" w14:paraId="000001F0">
            <w:pPr>
              <w:widowControl w:val="0"/>
              <w:spacing w:after="180" w:lineRule="auto"/>
              <w:ind w:left="0" w:right="360" w:firstLine="0"/>
              <w:rPr>
                <w:sz w:val="22"/>
                <w:szCs w:val="22"/>
              </w:rPr>
            </w:pPr>
            <w:r w:rsidDel="00000000" w:rsidR="00000000" w:rsidRPr="00000000">
              <w:rPr>
                <w:sz w:val="22"/>
                <w:szCs w:val="22"/>
                <w:rtl w:val="0"/>
              </w:rPr>
              <w:t xml:space="preserve">202-742-1727</w:t>
            </w:r>
          </w:p>
          <w:p w:rsidR="00000000" w:rsidDel="00000000" w:rsidP="00000000" w:rsidRDefault="00000000" w:rsidRPr="00000000" w14:paraId="000001F1">
            <w:pPr>
              <w:widowControl w:val="0"/>
              <w:ind w:left="0" w:right="360" w:firstLine="0"/>
              <w:rPr>
                <w:sz w:val="22"/>
                <w:szCs w:val="22"/>
              </w:rPr>
            </w:pPr>
            <w:r w:rsidDel="00000000" w:rsidR="00000000" w:rsidRPr="00000000">
              <w:rPr>
                <w:b w:val="1"/>
                <w:sz w:val="22"/>
                <w:szCs w:val="22"/>
                <w:rtl w:val="0"/>
              </w:rPr>
              <w:t xml:space="preserve">Rape Abuse &amp; Incest National Network</w:t>
            </w:r>
            <w:r w:rsidDel="00000000" w:rsidR="00000000" w:rsidRPr="00000000">
              <w:rPr>
                <w:sz w:val="22"/>
                <w:szCs w:val="22"/>
                <w:rtl w:val="0"/>
              </w:rPr>
              <w:t xml:space="preserve"> </w:t>
            </w:r>
          </w:p>
          <w:p w:rsidR="00000000" w:rsidDel="00000000" w:rsidP="00000000" w:rsidRDefault="00000000" w:rsidRPr="00000000" w14:paraId="000001F2">
            <w:pPr>
              <w:widowControl w:val="0"/>
              <w:ind w:left="0" w:right="360" w:firstLine="0"/>
              <w:rPr>
                <w:sz w:val="22"/>
                <w:szCs w:val="22"/>
              </w:rPr>
            </w:pPr>
            <w:r w:rsidDel="00000000" w:rsidR="00000000" w:rsidRPr="00000000">
              <w:rPr>
                <w:sz w:val="22"/>
                <w:szCs w:val="22"/>
                <w:rtl w:val="0"/>
              </w:rPr>
              <w:t xml:space="preserve">rainn.org</w:t>
            </w:r>
          </w:p>
          <w:p w:rsidR="00000000" w:rsidDel="00000000" w:rsidP="00000000" w:rsidRDefault="00000000" w:rsidRPr="00000000" w14:paraId="000001F3">
            <w:pPr>
              <w:widowControl w:val="0"/>
              <w:ind w:left="0" w:right="360" w:firstLine="0"/>
              <w:rPr>
                <w:sz w:val="22"/>
                <w:szCs w:val="22"/>
              </w:rPr>
            </w:pPr>
            <w:r w:rsidDel="00000000" w:rsidR="00000000" w:rsidRPr="00000000">
              <w:rPr>
                <w:sz w:val="22"/>
                <w:szCs w:val="22"/>
                <w:rtl w:val="0"/>
              </w:rPr>
              <w:t xml:space="preserve">Phone Hotline: 800-656-HOPE (4673)</w:t>
            </w:r>
          </w:p>
          <w:p w:rsidR="00000000" w:rsidDel="00000000" w:rsidP="00000000" w:rsidRDefault="00000000" w:rsidRPr="00000000" w14:paraId="000001F4">
            <w:pPr>
              <w:widowControl w:val="0"/>
              <w:spacing w:after="180" w:lineRule="auto"/>
              <w:ind w:left="0" w:right="360" w:firstLine="0"/>
              <w:rPr>
                <w:sz w:val="22"/>
                <w:szCs w:val="22"/>
              </w:rPr>
            </w:pPr>
            <w:r w:rsidDel="00000000" w:rsidR="00000000" w:rsidRPr="00000000">
              <w:rPr>
                <w:sz w:val="22"/>
                <w:szCs w:val="22"/>
                <w:rtl w:val="0"/>
              </w:rPr>
              <w:t xml:space="preserve">Online Hotline: ohl.rainn.org/online</w:t>
            </w:r>
          </w:p>
          <w:p w:rsidR="00000000" w:rsidDel="00000000" w:rsidP="00000000" w:rsidRDefault="00000000" w:rsidRPr="00000000" w14:paraId="000001F5">
            <w:pPr>
              <w:widowControl w:val="0"/>
              <w:ind w:left="0" w:right="360" w:firstLine="0"/>
              <w:rPr>
                <w:b w:val="1"/>
                <w:sz w:val="22"/>
                <w:szCs w:val="22"/>
              </w:rPr>
            </w:pPr>
            <w:r w:rsidDel="00000000" w:rsidR="00000000" w:rsidRPr="00000000">
              <w:rPr>
                <w:b w:val="1"/>
                <w:sz w:val="22"/>
                <w:szCs w:val="22"/>
                <w:rtl w:val="0"/>
              </w:rPr>
              <w:t xml:space="preserve">UASK DC</w:t>
            </w:r>
          </w:p>
          <w:p w:rsidR="00000000" w:rsidDel="00000000" w:rsidP="00000000" w:rsidRDefault="00000000" w:rsidRPr="00000000" w14:paraId="000001F6">
            <w:pPr>
              <w:widowControl w:val="0"/>
              <w:spacing w:after="1440" w:lineRule="auto"/>
              <w:ind w:left="0" w:right="360" w:firstLine="0"/>
              <w:rPr>
                <w:b w:val="1"/>
                <w:sz w:val="22"/>
                <w:szCs w:val="22"/>
              </w:rPr>
            </w:pPr>
            <w:r w:rsidDel="00000000" w:rsidR="00000000" w:rsidRPr="00000000">
              <w:rPr>
                <w:sz w:val="22"/>
                <w:szCs w:val="22"/>
                <w:rtl w:val="0"/>
              </w:rPr>
              <w:t xml:space="preserve">uaskdc.org</w:t>
            </w:r>
            <w:r w:rsidDel="00000000" w:rsidR="00000000" w:rsidRPr="00000000">
              <w:rPr>
                <w:rtl w:val="0"/>
              </w:rPr>
            </w:r>
          </w:p>
        </w:tc>
      </w:tr>
    </w:tbl>
    <w:p w:rsidR="00000000" w:rsidDel="00000000" w:rsidP="00000000" w:rsidRDefault="00000000" w:rsidRPr="00000000" w14:paraId="000001F7">
      <w:pPr>
        <w:widowControl w:val="0"/>
        <w:spacing w:after="180" w:lineRule="auto"/>
        <w:ind w:left="-720" w:right="360" w:firstLine="0"/>
        <w:rPr>
          <w:sz w:val="20"/>
          <w:szCs w:val="20"/>
        </w:rPr>
      </w:pPr>
      <w:r w:rsidDel="00000000" w:rsidR="00000000" w:rsidRPr="00000000">
        <w:rPr>
          <w:sz w:val="20"/>
          <w:szCs w:val="20"/>
          <w:rtl w:val="0"/>
        </w:rPr>
        <w:t xml:space="preserve">For more information or to request additional copies, please call the Office of the Dean of Students at The Catholic University of America at 202-319-5619.</w:t>
      </w:r>
    </w:p>
    <w:p w:rsidR="00000000" w:rsidDel="00000000" w:rsidP="00000000" w:rsidRDefault="00000000" w:rsidRPr="00000000" w14:paraId="000001F8">
      <w:pPr>
        <w:widowControl w:val="0"/>
        <w:spacing w:after="80" w:lineRule="auto"/>
        <w:ind w:right="360" w:hanging="720"/>
        <w:rPr>
          <w:sz w:val="20"/>
          <w:szCs w:val="20"/>
        </w:rPr>
      </w:pPr>
      <w:r w:rsidDel="00000000" w:rsidR="00000000" w:rsidRPr="00000000">
        <w:rPr>
          <w:sz w:val="20"/>
          <w:szCs w:val="20"/>
          <w:rtl w:val="0"/>
        </w:rPr>
        <w:t xml:space="preserve">Revised July 2023; original publication 2009.</w:t>
      </w:r>
    </w:p>
    <w:p w:rsidR="00000000" w:rsidDel="00000000" w:rsidP="00000000" w:rsidRDefault="00000000" w:rsidRPr="00000000" w14:paraId="000001F9">
      <w:pPr>
        <w:widowControl w:val="0"/>
        <w:spacing w:after="180" w:lineRule="auto"/>
        <w:ind w:left="-720" w:right="360" w:firstLine="0"/>
        <w:rPr>
          <w:sz w:val="20"/>
          <w:szCs w:val="20"/>
        </w:rPr>
      </w:pPr>
      <w:r w:rsidDel="00000000" w:rsidR="00000000" w:rsidRPr="00000000">
        <w:rPr>
          <w:sz w:val="20"/>
          <w:szCs w:val="20"/>
          <w:rtl w:val="0"/>
        </w:rPr>
        <w:t xml:space="preserve">The Catholic University of America admits students of any race, color, national or ethnic origin, sex, age, religion, or disability to all the rights, privileges, programs, and activities generally accorded to students at the University.</w:t>
      </w:r>
    </w:p>
    <w:p w:rsidR="00000000" w:rsidDel="00000000" w:rsidP="00000000" w:rsidRDefault="00000000" w:rsidRPr="00000000" w14:paraId="000001FA">
      <w:pPr>
        <w:widowControl w:val="0"/>
        <w:spacing w:after="180" w:lineRule="auto"/>
        <w:ind w:right="360" w:hanging="720"/>
        <w:jc w:val="left"/>
        <w:rPr>
          <w:color w:val="000000"/>
          <w:sz w:val="20"/>
          <w:szCs w:val="20"/>
        </w:rPr>
      </w:pPr>
      <w:r w:rsidDel="00000000" w:rsidR="00000000" w:rsidRPr="00000000">
        <w:rPr>
          <w:rtl w:val="0"/>
        </w:rPr>
      </w:r>
    </w:p>
    <w:sectPr>
      <w:type w:val="nextPage"/>
      <w:pgSz w:h="15840" w:w="12240" w:orient="portrait"/>
      <w:pgMar w:bottom="1440" w:top="1440" w:left="1800" w:right="180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ind w:left="1044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jc w:val="righ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0">
    <w:pPr>
      <w:jc w:val="right"/>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1">
    <w:pP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B">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
      <w:lvlJc w:val="left"/>
      <w:pPr>
        <w:ind w:left="720" w:firstLine="0"/>
      </w:pPr>
      <w:rPr/>
    </w:lvl>
    <w:lvl w:ilvl="1">
      <w:start w:val="1"/>
      <w:numFmt w:val="decimal"/>
      <w:lvlText w:val=""/>
      <w:lvlJc w:val="left"/>
      <w:pPr>
        <w:ind w:left="720" w:firstLine="0"/>
      </w:pPr>
      <w:rPr/>
    </w:lvl>
    <w:lvl w:ilvl="2">
      <w:start w:val="1"/>
      <w:numFmt w:val="decimal"/>
      <w:lvlText w:val=""/>
      <w:lvlJc w:val="left"/>
      <w:pPr>
        <w:ind w:left="720" w:firstLine="0"/>
      </w:pPr>
      <w:rPr/>
    </w:lvl>
    <w:lvl w:ilvl="3">
      <w:start w:val="1"/>
      <w:numFmt w:val="decimal"/>
      <w:lvlText w:val=""/>
      <w:lvlJc w:val="left"/>
      <w:pPr>
        <w:ind w:left="720" w:firstLine="0"/>
      </w:pPr>
      <w:rPr/>
    </w:lvl>
    <w:lvl w:ilvl="4">
      <w:start w:val="1"/>
      <w:numFmt w:val="decimal"/>
      <w:lvlText w:val=""/>
      <w:lvlJc w:val="left"/>
      <w:pPr>
        <w:ind w:left="720" w:firstLine="0"/>
      </w:pPr>
      <w:rPr/>
    </w:lvl>
    <w:lvl w:ilvl="5">
      <w:start w:val="1"/>
      <w:numFmt w:val="decimal"/>
      <w:lvlText w:val=""/>
      <w:lvlJc w:val="left"/>
      <w:pPr>
        <w:ind w:left="720" w:firstLine="0"/>
      </w:pPr>
      <w:rPr/>
    </w:lvl>
    <w:lvl w:ilvl="6">
      <w:start w:val="1"/>
      <w:numFmt w:val="decimal"/>
      <w:lvlText w:val=""/>
      <w:lvlJc w:val="left"/>
      <w:pPr>
        <w:ind w:left="720" w:firstLine="0"/>
      </w:pPr>
      <w:rPr/>
    </w:lvl>
    <w:lvl w:ilvl="7">
      <w:start w:val="1"/>
      <w:numFmt w:val="decimal"/>
      <w:lvlText w:val=""/>
      <w:lvlJc w:val="left"/>
      <w:pPr>
        <w:ind w:left="720" w:firstLine="0"/>
      </w:pPr>
      <w:rPr/>
    </w:lvl>
    <w:lvl w:ilvl="8">
      <w:start w:val="1"/>
      <w:numFmt w:val="decimal"/>
      <w:lvlText w:val=""/>
      <w:lvlJc w:val="left"/>
      <w:pPr>
        <w:ind w:left="720" w:firstLine="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Default" w:customStyle="1">
    <w:name w:val="Default"/>
    <w:rsid w:val="00304C3C"/>
    <w:pPr>
      <w:widowControl w:val="0"/>
      <w:autoSpaceDE w:val="0"/>
      <w:autoSpaceDN w:val="0"/>
      <w:adjustRightInd w:val="0"/>
    </w:pPr>
    <w:rPr>
      <w:rFonts w:ascii="Avenir 65 Medium" w:cs="Avenir 65 Medium" w:hAnsi="Avenir 65 Medium"/>
      <w:color w:val="000000"/>
    </w:rPr>
  </w:style>
  <w:style w:type="paragraph" w:styleId="Pa0" w:customStyle="1">
    <w:name w:val="Pa0"/>
    <w:basedOn w:val="Default"/>
    <w:next w:val="Default"/>
    <w:uiPriority w:val="99"/>
    <w:rsid w:val="00304C3C"/>
    <w:pPr>
      <w:spacing w:line="241" w:lineRule="atLeast"/>
    </w:pPr>
    <w:rPr>
      <w:rFonts w:cs="Times New Roman"/>
      <w:color w:val="auto"/>
    </w:rPr>
  </w:style>
  <w:style w:type="paragraph" w:styleId="Pa1" w:customStyle="1">
    <w:name w:val="Pa1"/>
    <w:basedOn w:val="Default"/>
    <w:next w:val="Default"/>
    <w:uiPriority w:val="99"/>
    <w:rsid w:val="00304C3C"/>
    <w:pPr>
      <w:spacing w:line="241" w:lineRule="atLeast"/>
    </w:pPr>
    <w:rPr>
      <w:rFonts w:cs="Times New Roman"/>
      <w:color w:val="auto"/>
    </w:rPr>
  </w:style>
  <w:style w:type="character" w:styleId="A1" w:customStyle="1">
    <w:name w:val="A1"/>
    <w:uiPriority w:val="99"/>
    <w:rsid w:val="00304C3C"/>
    <w:rPr>
      <w:rFonts w:ascii="Avenir 35 Light" w:cs="Avenir 35 Light" w:hAnsi="Avenir 35 Light"/>
      <w:color w:val="ffffff"/>
      <w:sz w:val="48"/>
      <w:szCs w:val="48"/>
    </w:rPr>
  </w:style>
  <w:style w:type="paragraph" w:styleId="Pa3" w:customStyle="1">
    <w:name w:val="Pa3"/>
    <w:basedOn w:val="Default"/>
    <w:next w:val="Default"/>
    <w:uiPriority w:val="99"/>
    <w:rsid w:val="00304C3C"/>
    <w:pPr>
      <w:spacing w:line="241" w:lineRule="atLeast"/>
    </w:pPr>
    <w:rPr>
      <w:rFonts w:ascii="Avenir 35 Light" w:cs="Times New Roman" w:hAnsi="Avenir 35 Light"/>
      <w:color w:val="auto"/>
    </w:rPr>
  </w:style>
  <w:style w:type="character" w:styleId="A3" w:customStyle="1">
    <w:name w:val="A3"/>
    <w:uiPriority w:val="99"/>
    <w:rsid w:val="00304C3C"/>
    <w:rPr>
      <w:rFonts w:cs="Avenir 35 Light"/>
      <w:color w:val="ffffff"/>
      <w:sz w:val="20"/>
      <w:szCs w:val="20"/>
    </w:rPr>
  </w:style>
  <w:style w:type="paragraph" w:styleId="Pa4" w:customStyle="1">
    <w:name w:val="Pa4"/>
    <w:basedOn w:val="Default"/>
    <w:next w:val="Default"/>
    <w:uiPriority w:val="99"/>
    <w:rsid w:val="00304C3C"/>
    <w:pPr>
      <w:spacing w:line="321" w:lineRule="atLeast"/>
    </w:pPr>
    <w:rPr>
      <w:rFonts w:ascii="Avenir 55 Roman" w:cs="Times New Roman" w:hAnsi="Avenir 55 Roman"/>
      <w:color w:val="auto"/>
    </w:rPr>
  </w:style>
  <w:style w:type="paragraph" w:styleId="Pa5" w:customStyle="1">
    <w:name w:val="Pa5"/>
    <w:basedOn w:val="Default"/>
    <w:next w:val="Default"/>
    <w:uiPriority w:val="99"/>
    <w:rsid w:val="00304C3C"/>
    <w:pPr>
      <w:spacing w:line="201" w:lineRule="atLeast"/>
    </w:pPr>
    <w:rPr>
      <w:rFonts w:ascii="Avenir 55 Roman" w:cs="Times New Roman" w:hAnsi="Avenir 55 Roman"/>
      <w:color w:val="auto"/>
    </w:rPr>
  </w:style>
  <w:style w:type="character" w:styleId="A6" w:customStyle="1">
    <w:name w:val="A6"/>
    <w:uiPriority w:val="99"/>
    <w:rsid w:val="00304C3C"/>
    <w:rPr>
      <w:rFonts w:ascii="Avenir 35 Light" w:cs="Avenir 35 Light" w:hAnsi="Avenir 35 Light"/>
      <w:color w:val="ffffff"/>
      <w:sz w:val="22"/>
      <w:szCs w:val="22"/>
    </w:rPr>
  </w:style>
  <w:style w:type="paragraph" w:styleId="Pa7" w:customStyle="1">
    <w:name w:val="Pa7"/>
    <w:basedOn w:val="Default"/>
    <w:next w:val="Default"/>
    <w:uiPriority w:val="99"/>
    <w:rsid w:val="00304C3C"/>
    <w:pPr>
      <w:spacing w:line="201" w:lineRule="atLeast"/>
    </w:pPr>
    <w:rPr>
      <w:rFonts w:ascii="Avenir 55 Roman" w:cs="Times New Roman" w:hAnsi="Avenir 55 Roman"/>
      <w:color w:val="auto"/>
    </w:rPr>
  </w:style>
  <w:style w:type="paragraph" w:styleId="Pa11" w:customStyle="1">
    <w:name w:val="Pa11"/>
    <w:basedOn w:val="Default"/>
    <w:next w:val="Default"/>
    <w:uiPriority w:val="99"/>
    <w:rsid w:val="00304C3C"/>
    <w:pPr>
      <w:spacing w:line="201" w:lineRule="atLeast"/>
    </w:pPr>
    <w:rPr>
      <w:rFonts w:ascii="Avenir 35 Light" w:cs="Times New Roman" w:hAnsi="Avenir 35 Light"/>
      <w:color w:val="auto"/>
    </w:rPr>
  </w:style>
  <w:style w:type="paragraph" w:styleId="Pa13" w:customStyle="1">
    <w:name w:val="Pa13"/>
    <w:basedOn w:val="Default"/>
    <w:next w:val="Default"/>
    <w:uiPriority w:val="99"/>
    <w:rsid w:val="00304C3C"/>
    <w:pPr>
      <w:spacing w:line="201" w:lineRule="atLeast"/>
    </w:pPr>
    <w:rPr>
      <w:rFonts w:ascii="Avenir 35 Light" w:cs="Times New Roman" w:hAnsi="Avenir 35 Light"/>
      <w:color w:val="auto"/>
    </w:rPr>
  </w:style>
  <w:style w:type="paragraph" w:styleId="Pa15" w:customStyle="1">
    <w:name w:val="Pa15"/>
    <w:basedOn w:val="Default"/>
    <w:next w:val="Default"/>
    <w:uiPriority w:val="99"/>
    <w:rsid w:val="001E6000"/>
    <w:pPr>
      <w:spacing w:line="241" w:lineRule="atLeast"/>
    </w:pPr>
    <w:rPr>
      <w:rFonts w:ascii="Avenir 55 Roman" w:cs="Times New Roman" w:hAnsi="Avenir 55 Roman"/>
      <w:color w:val="auto"/>
    </w:rPr>
  </w:style>
  <w:style w:type="character" w:styleId="A7" w:customStyle="1">
    <w:name w:val="A7"/>
    <w:uiPriority w:val="99"/>
    <w:rsid w:val="001E6000"/>
    <w:rPr>
      <w:rFonts w:ascii="Avenir 55 Roman" w:cs="Avenir 55 Roman" w:hAnsi="Avenir 55 Roman"/>
      <w:b w:val="1"/>
      <w:bCs w:val="1"/>
      <w:color w:val="b31e2b"/>
    </w:rPr>
  </w:style>
  <w:style w:type="paragraph" w:styleId="Pa19" w:customStyle="1">
    <w:name w:val="Pa19"/>
    <w:basedOn w:val="Default"/>
    <w:next w:val="Default"/>
    <w:uiPriority w:val="99"/>
    <w:rsid w:val="001E6000"/>
    <w:pPr>
      <w:spacing w:line="201" w:lineRule="atLeast"/>
    </w:pPr>
    <w:rPr>
      <w:rFonts w:ascii="Avenir 35 Light" w:cs="Times New Roman" w:hAnsi="Avenir 35 Light"/>
      <w:color w:val="auto"/>
    </w:rPr>
  </w:style>
  <w:style w:type="paragraph" w:styleId="Pa6" w:customStyle="1">
    <w:name w:val="Pa6"/>
    <w:basedOn w:val="Default"/>
    <w:next w:val="Default"/>
    <w:uiPriority w:val="99"/>
    <w:rsid w:val="001E6000"/>
    <w:pPr>
      <w:spacing w:line="241" w:lineRule="atLeast"/>
    </w:pPr>
    <w:rPr>
      <w:rFonts w:ascii="Avenir 35 Light" w:cs="Times New Roman" w:hAnsi="Avenir 35 Light"/>
      <w:color w:val="auto"/>
    </w:rPr>
  </w:style>
  <w:style w:type="paragraph" w:styleId="Pa20" w:customStyle="1">
    <w:name w:val="Pa20"/>
    <w:basedOn w:val="Default"/>
    <w:next w:val="Default"/>
    <w:uiPriority w:val="99"/>
    <w:rsid w:val="001E6000"/>
    <w:pPr>
      <w:spacing w:line="201" w:lineRule="atLeast"/>
    </w:pPr>
    <w:rPr>
      <w:rFonts w:ascii="Avenir 35 Light" w:cs="Times New Roman" w:hAnsi="Avenir 35 Light"/>
      <w:color w:val="auto"/>
    </w:rPr>
  </w:style>
  <w:style w:type="character" w:styleId="A5" w:customStyle="1">
    <w:name w:val="A5"/>
    <w:uiPriority w:val="99"/>
    <w:rsid w:val="001E6000"/>
    <w:rPr>
      <w:rFonts w:cs="Avenir 55 Roman"/>
      <w:b w:val="1"/>
      <w:bCs w:val="1"/>
      <w:color w:val="ffffff"/>
      <w:sz w:val="32"/>
      <w:szCs w:val="32"/>
    </w:rPr>
  </w:style>
  <w:style w:type="paragraph" w:styleId="Pa22" w:customStyle="1">
    <w:name w:val="Pa22"/>
    <w:basedOn w:val="Default"/>
    <w:next w:val="Default"/>
    <w:uiPriority w:val="99"/>
    <w:rsid w:val="001E6000"/>
    <w:pPr>
      <w:spacing w:line="321" w:lineRule="atLeast"/>
    </w:pPr>
    <w:rPr>
      <w:rFonts w:ascii="Avenir 55 Roman" w:cs="Times New Roman" w:hAnsi="Avenir 55 Roman"/>
      <w:color w:val="auto"/>
    </w:rPr>
  </w:style>
  <w:style w:type="paragraph" w:styleId="Pa25" w:customStyle="1">
    <w:name w:val="Pa25"/>
    <w:basedOn w:val="Default"/>
    <w:next w:val="Default"/>
    <w:uiPriority w:val="99"/>
    <w:rsid w:val="001E6000"/>
    <w:pPr>
      <w:spacing w:line="201" w:lineRule="atLeast"/>
    </w:pPr>
    <w:rPr>
      <w:rFonts w:ascii="Avenir 55 Roman" w:cs="Times New Roman" w:hAnsi="Avenir 55 Roman"/>
      <w:color w:val="auto"/>
    </w:rPr>
  </w:style>
  <w:style w:type="paragraph" w:styleId="Pa26" w:customStyle="1">
    <w:name w:val="Pa26"/>
    <w:basedOn w:val="Default"/>
    <w:next w:val="Default"/>
    <w:uiPriority w:val="99"/>
    <w:rsid w:val="001E6000"/>
    <w:pPr>
      <w:spacing w:line="241" w:lineRule="atLeast"/>
    </w:pPr>
    <w:rPr>
      <w:rFonts w:ascii="Avenir 55 Roman" w:cs="Times New Roman" w:hAnsi="Avenir 55 Roman"/>
      <w:color w:val="auto"/>
    </w:rPr>
  </w:style>
  <w:style w:type="paragraph" w:styleId="Pa27" w:customStyle="1">
    <w:name w:val="Pa27"/>
    <w:basedOn w:val="Default"/>
    <w:next w:val="Default"/>
    <w:uiPriority w:val="99"/>
    <w:rsid w:val="001E6000"/>
    <w:pPr>
      <w:spacing w:line="201" w:lineRule="atLeast"/>
    </w:pPr>
    <w:rPr>
      <w:rFonts w:ascii="Avenir 55 Roman" w:cs="Times New Roman" w:hAnsi="Avenir 55 Roman"/>
      <w:color w:val="auto"/>
    </w:rPr>
  </w:style>
  <w:style w:type="paragraph" w:styleId="Pa24" w:customStyle="1">
    <w:name w:val="Pa24"/>
    <w:basedOn w:val="Default"/>
    <w:next w:val="Default"/>
    <w:uiPriority w:val="99"/>
    <w:rsid w:val="001E6000"/>
    <w:pPr>
      <w:spacing w:line="241" w:lineRule="atLeast"/>
    </w:pPr>
    <w:rPr>
      <w:rFonts w:ascii="Avenir 55 Roman" w:cs="Times New Roman" w:hAnsi="Avenir 55 Roman"/>
      <w:color w:val="auto"/>
    </w:rPr>
  </w:style>
  <w:style w:type="character" w:styleId="A9" w:customStyle="1">
    <w:name w:val="A9"/>
    <w:uiPriority w:val="99"/>
    <w:rsid w:val="001E6000"/>
    <w:rPr>
      <w:rFonts w:ascii="Avenir 65 Medium" w:cs="Avenir 65 Medium" w:hAnsi="Avenir 65 Medium"/>
      <w:b w:val="1"/>
      <w:bCs w:val="1"/>
      <w:color w:val="b1d7dd"/>
      <w:sz w:val="100"/>
      <w:szCs w:val="100"/>
    </w:rPr>
  </w:style>
  <w:style w:type="character" w:styleId="A10" w:customStyle="1">
    <w:name w:val="A10"/>
    <w:uiPriority w:val="99"/>
    <w:rsid w:val="001E6000"/>
    <w:rPr>
      <w:rFonts w:ascii="Avenir 35 Light" w:cs="Avenir 35 Light" w:hAnsi="Avenir 35 Light"/>
      <w:color w:val="221e1f"/>
      <w:sz w:val="18"/>
      <w:szCs w:val="18"/>
    </w:rPr>
  </w:style>
  <w:style w:type="paragraph" w:styleId="Pa30" w:customStyle="1">
    <w:name w:val="Pa30"/>
    <w:basedOn w:val="Default"/>
    <w:next w:val="Default"/>
    <w:uiPriority w:val="99"/>
    <w:rsid w:val="001E6000"/>
    <w:pPr>
      <w:spacing w:line="241" w:lineRule="atLeast"/>
    </w:pPr>
    <w:rPr>
      <w:rFonts w:ascii="Avenir 55 Roman" w:cs="Times New Roman" w:hAnsi="Avenir 55 Roman"/>
      <w:color w:val="auto"/>
    </w:rPr>
  </w:style>
  <w:style w:type="paragraph" w:styleId="NoSpacing">
    <w:name w:val="No Spacing"/>
    <w:uiPriority w:val="1"/>
    <w:qFormat w:val="1"/>
    <w:rsid w:val="00687F7A"/>
    <w:rPr>
      <w:rFonts w:eastAsiaTheme="minorHAnsi"/>
      <w:sz w:val="22"/>
      <w:szCs w:val="22"/>
    </w:rPr>
  </w:style>
  <w:style w:type="character" w:styleId="Hyperlink">
    <w:name w:val="Hyperlink"/>
    <w:basedOn w:val="DefaultParagraphFont"/>
    <w:uiPriority w:val="99"/>
    <w:unhideWhenUsed w:val="1"/>
    <w:rsid w:val="00A73C25"/>
    <w:rPr>
      <w:color w:val="0000ff" w:themeColor="hyperlink"/>
      <w:u w:val="single"/>
    </w:rPr>
  </w:style>
  <w:style w:type="paragraph" w:styleId="BalloonText">
    <w:name w:val="Balloon Text"/>
    <w:basedOn w:val="Normal"/>
    <w:link w:val="BalloonTextChar"/>
    <w:uiPriority w:val="99"/>
    <w:semiHidden w:val="1"/>
    <w:unhideWhenUsed w:val="1"/>
    <w:rsid w:val="006C471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C4712"/>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marrazzo@cua.edu" TargetMode="External"/><Relationship Id="rId11" Type="http://schemas.openxmlformats.org/officeDocument/2006/relationships/footer" Target="footer1.xml"/><Relationship Id="rId22" Type="http://schemas.openxmlformats.org/officeDocument/2006/relationships/footer" Target="footer4.xml"/><Relationship Id="rId10" Type="http://schemas.openxmlformats.org/officeDocument/2006/relationships/header" Target="header3.xml"/><Relationship Id="rId21" Type="http://schemas.openxmlformats.org/officeDocument/2006/relationships/footer" Target="footer5.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mailto:Titleix-coord@cua.edu" TargetMode="External"/><Relationship Id="rId14" Type="http://schemas.openxmlformats.org/officeDocument/2006/relationships/hyperlink" Target="mailto:sawyerj@cua.edu" TargetMode="External"/><Relationship Id="rId17" Type="http://schemas.openxmlformats.org/officeDocument/2006/relationships/hyperlink" Target="mailto:lovea@cua.edu" TargetMode="External"/><Relationship Id="rId16" Type="http://schemas.openxmlformats.org/officeDocument/2006/relationships/hyperlink" Target="mailto:gregoryk@cua.edu" TargetMode="External"/><Relationship Id="rId5" Type="http://schemas.openxmlformats.org/officeDocument/2006/relationships/styles" Target="styles.xml"/><Relationship Id="rId19" Type="http://schemas.openxmlformats.org/officeDocument/2006/relationships/hyperlink" Target="mailto:jenningsk@cua.edu" TargetMode="External"/><Relationship Id="rId6" Type="http://schemas.openxmlformats.org/officeDocument/2006/relationships/customXml" Target="../customXML/item1.xml"/><Relationship Id="rId18" Type="http://schemas.openxmlformats.org/officeDocument/2006/relationships/hyperlink" Target="mailto:zeich@cua.edu" TargetMode="Externa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ZSg10FmzsjdeauHFSyqjENFAKg==">CgMxLjAyDmguMmRxN2EzbXY1ZjhxMg5oLnk4Yjdtd2Y3cWNhODgAciExR3RPcEQtT1JWcy1tTk10QkIxc0ZLdXhITmMxdUl2aXI=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2019-07-19T15:14:00Z</dcterms:created>
  <dc:creator>Lara Fredrickson</dc:creator>
</cp:coreProperties>
</file>